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0CB" w:rsidRPr="005B20CB" w:rsidRDefault="005B20CB" w:rsidP="005B20CB">
      <w:pPr>
        <w:jc w:val="center"/>
        <w:rPr>
          <w:b/>
          <w:sz w:val="36"/>
          <w:szCs w:val="36"/>
          <w:u w:val="single"/>
        </w:rPr>
      </w:pPr>
      <w:r w:rsidRPr="005B20CB">
        <w:rPr>
          <w:b/>
          <w:sz w:val="36"/>
          <w:szCs w:val="36"/>
          <w:u w:val="single"/>
        </w:rPr>
        <w:t>Смородина</w:t>
      </w:r>
    </w:p>
    <w:p w:rsidR="005B20CB" w:rsidRDefault="005B20CB" w:rsidP="005B20CB">
      <w:r>
        <w:t>Красная смородина</w:t>
      </w:r>
    </w:p>
    <w:p w:rsidR="005B20CB" w:rsidRDefault="005B20CB" w:rsidP="005B20CB">
      <w:r>
        <w:t>Красная смородина (Ribes rubrum L.)</w:t>
      </w:r>
    </w:p>
    <w:p w:rsidR="005B20CB" w:rsidRDefault="005B20CB" w:rsidP="005B20CB">
      <w:r>
        <w:t xml:space="preserve">Красная смородина происходит из Западной </w:t>
      </w:r>
    </w:p>
    <w:p w:rsidR="005B20CB" w:rsidRDefault="005B20CB" w:rsidP="005B20CB">
      <w:r>
        <w:t xml:space="preserve">Европы, где она издавна культивировалась как </w:t>
      </w:r>
    </w:p>
    <w:p w:rsidR="005B20CB" w:rsidRDefault="005B20CB" w:rsidP="005B20CB">
      <w:r>
        <w:t xml:space="preserve">лекарственное растение и лишь потом получила </w:t>
      </w:r>
    </w:p>
    <w:p w:rsidR="005B20CB" w:rsidRDefault="005B20CB" w:rsidP="005B20CB">
      <w:r>
        <w:t>признание как ягодное растение.</w:t>
      </w:r>
    </w:p>
    <w:p w:rsidR="005B20CB" w:rsidRDefault="005B20CB" w:rsidP="005B20CB">
      <w:r>
        <w:t xml:space="preserve">Небольшой кустарник семейства крыжовниковых </w:t>
      </w:r>
    </w:p>
    <w:p w:rsidR="005B20CB" w:rsidRDefault="005B20CB" w:rsidP="005B20CB">
      <w:r>
        <w:t>(Grossulariaceae) с сердцевидными пальчато-</w:t>
      </w:r>
    </w:p>
    <w:p w:rsidR="005B20CB" w:rsidRDefault="005B20CB" w:rsidP="005B20CB">
      <w:r>
        <w:t xml:space="preserve">лопастными листьями, мелкими бледно-зелеными </w:t>
      </w:r>
    </w:p>
    <w:p w:rsidR="005B20CB" w:rsidRDefault="005B20CB" w:rsidP="005B20CB">
      <w:r>
        <w:t xml:space="preserve">цветками и красными кислыми ягодами, </w:t>
      </w:r>
    </w:p>
    <w:p w:rsidR="005B20CB" w:rsidRDefault="005B20CB" w:rsidP="005B20CB">
      <w:r>
        <w:t xml:space="preserve">собранными в поникшие кисти. Имеется много </w:t>
      </w:r>
    </w:p>
    <w:p w:rsidR="005B20CB" w:rsidRDefault="005B20CB" w:rsidP="005B20CB">
      <w:r>
        <w:t>сортов красной смородины. Высота 1-2м.</w:t>
      </w:r>
    </w:p>
    <w:p w:rsidR="005B20CB" w:rsidRDefault="005B20CB" w:rsidP="005B20CB">
      <w:r>
        <w:t xml:space="preserve">Для посадки красной смородины нужна яма </w:t>
      </w:r>
    </w:p>
    <w:p w:rsidR="005B20CB" w:rsidRDefault="005B20CB" w:rsidP="005B20CB">
      <w:r>
        <w:t xml:space="preserve">глубиной 30-40см и шириной 40-50см, которую </w:t>
      </w:r>
    </w:p>
    <w:p w:rsidR="005B20CB" w:rsidRDefault="005B20CB" w:rsidP="005B20CB">
      <w:r>
        <w:t xml:space="preserve">заполняют на 2/3 почвой, тщательно </w:t>
      </w:r>
    </w:p>
    <w:p w:rsidR="005B20CB" w:rsidRDefault="005B20CB" w:rsidP="005B20CB">
      <w:r>
        <w:t xml:space="preserve">перемешанной с органическими и минеральными </w:t>
      </w:r>
    </w:p>
    <w:p w:rsidR="005B20CB" w:rsidRDefault="005B20CB" w:rsidP="005B20CB">
      <w:r>
        <w:t xml:space="preserve">удобрениями. Смородина способна образовывать </w:t>
      </w:r>
    </w:p>
    <w:p w:rsidR="005B20CB" w:rsidRDefault="005B20CB" w:rsidP="005B20CB">
      <w:r>
        <w:t xml:space="preserve">дополнительные корни, по этому её следует </w:t>
      </w:r>
    </w:p>
    <w:p w:rsidR="005B20CB" w:rsidRDefault="005B20CB" w:rsidP="005B20CB">
      <w:r>
        <w:t xml:space="preserve">сажать на 5-7см глубже, чем она росла до </w:t>
      </w:r>
    </w:p>
    <w:p w:rsidR="005B20CB" w:rsidRDefault="005B20CB" w:rsidP="005B20CB">
      <w:r>
        <w:t xml:space="preserve">посадки. Растения сажают прямо или наклонно </w:t>
      </w:r>
    </w:p>
    <w:p w:rsidR="005B20CB" w:rsidRDefault="005B20CB" w:rsidP="005B20CB">
      <w:r>
        <w:t xml:space="preserve">для лучшего образования дополнительных </w:t>
      </w:r>
    </w:p>
    <w:p w:rsidR="005B20CB" w:rsidRDefault="005B20CB" w:rsidP="005B20CB">
      <w:r>
        <w:t xml:space="preserve">корней. После посадки саженцы обильно </w:t>
      </w:r>
    </w:p>
    <w:p w:rsidR="005B20CB" w:rsidRDefault="005B20CB" w:rsidP="005B20CB">
      <w:r>
        <w:t xml:space="preserve">поливают и мульчируют перегноем или торфом </w:t>
      </w:r>
    </w:p>
    <w:p w:rsidR="005B20CB" w:rsidRDefault="005B20CB" w:rsidP="005B20CB">
      <w:r>
        <w:t xml:space="preserve">слоем 5-7см сильно обрезают, оставляя ветви </w:t>
      </w:r>
    </w:p>
    <w:p w:rsidR="005B20CB" w:rsidRDefault="005B20CB" w:rsidP="005B20CB">
      <w:r>
        <w:t xml:space="preserve">длинной 10-15см с 3-4 почками. Размещают </w:t>
      </w:r>
    </w:p>
    <w:p w:rsidR="005B20CB" w:rsidRDefault="005B20CB" w:rsidP="005B20CB">
      <w:r>
        <w:t>смородину в ряду на расстоянии 1,3-1,5м.</w:t>
      </w:r>
    </w:p>
    <w:p w:rsidR="005B20CB" w:rsidRDefault="005B20CB" w:rsidP="005B20CB">
      <w:r>
        <w:t xml:space="preserve">В первые 3-4 года после посадки высока </w:t>
      </w:r>
    </w:p>
    <w:p w:rsidR="005B20CB" w:rsidRDefault="005B20CB" w:rsidP="005B20CB">
      <w:r>
        <w:lastRenderedPageBreak/>
        <w:t xml:space="preserve">потребность растений красной смородины в </w:t>
      </w:r>
    </w:p>
    <w:p w:rsidR="005B20CB" w:rsidRDefault="005B20CB" w:rsidP="005B20CB">
      <w:r>
        <w:t xml:space="preserve">питательных веществах, которая ещё возрастает </w:t>
      </w:r>
    </w:p>
    <w:p w:rsidR="005B20CB" w:rsidRDefault="005B20CB" w:rsidP="005B20CB">
      <w:r>
        <w:t xml:space="preserve">со вступлением растения в фазу плодоношения. </w:t>
      </w:r>
    </w:p>
    <w:p w:rsidR="005B20CB" w:rsidRDefault="005B20CB" w:rsidP="005B20CB">
      <w:r>
        <w:t xml:space="preserve">Поэтому их надо удобрять: фосфорными, </w:t>
      </w:r>
    </w:p>
    <w:p w:rsidR="005B20CB" w:rsidRDefault="005B20CB" w:rsidP="005B20CB">
      <w:r>
        <w:t>калийными, азотными удобрениями.</w:t>
      </w:r>
    </w:p>
    <w:p w:rsidR="005B20CB" w:rsidRDefault="005B20CB" w:rsidP="005B20CB">
      <w:r>
        <w:t xml:space="preserve">Плоды содержат: сахар ( до 8% ), органические </w:t>
      </w:r>
    </w:p>
    <w:p w:rsidR="005B20CB" w:rsidRDefault="005B20CB" w:rsidP="005B20CB">
      <w:r>
        <w:t xml:space="preserve">кислоты, пектиновые и дубильные вещества, </w:t>
      </w:r>
    </w:p>
    <w:p w:rsidR="005B20CB" w:rsidRDefault="005B20CB" w:rsidP="005B20CB">
      <w:r>
        <w:t>минеральные соли, витамин С (8-30%).</w:t>
      </w:r>
    </w:p>
    <w:p w:rsidR="005B20CB" w:rsidRDefault="005B20CB" w:rsidP="005B20CB">
      <w:r>
        <w:t xml:space="preserve">Ягоды употребляют в свежем виде и </w:t>
      </w:r>
    </w:p>
    <w:p w:rsidR="005B20CB" w:rsidRDefault="005B20CB" w:rsidP="005B20CB">
      <w:r>
        <w:t xml:space="preserve">перерабатывают, из красной смородины </w:t>
      </w:r>
    </w:p>
    <w:p w:rsidR="005B20CB" w:rsidRDefault="005B20CB" w:rsidP="005B20CB">
      <w:r>
        <w:t xml:space="preserve">получаются прекрасное желе, питательные </w:t>
      </w:r>
    </w:p>
    <w:p w:rsidR="005B20CB" w:rsidRDefault="005B20CB" w:rsidP="005B20CB">
      <w:r>
        <w:t xml:space="preserve">компоты и соки; ее можно перетирать с сахаром, </w:t>
      </w:r>
    </w:p>
    <w:p w:rsidR="005B20CB" w:rsidRDefault="005B20CB" w:rsidP="005B20CB">
      <w:r>
        <w:t xml:space="preserve">а зимой разводить водой и таким образом </w:t>
      </w:r>
    </w:p>
    <w:p w:rsidR="005B20CB" w:rsidRDefault="005B20CB" w:rsidP="005B20CB">
      <w:r>
        <w:t>пополнять организм витаминами.</w:t>
      </w:r>
    </w:p>
    <w:p w:rsidR="005B20CB" w:rsidRDefault="005B20CB" w:rsidP="005B20CB">
      <w:r>
        <w:t xml:space="preserve">Свежие ягоды и продукты их переработки </w:t>
      </w:r>
    </w:p>
    <w:p w:rsidR="005B20CB" w:rsidRDefault="005B20CB" w:rsidP="005B20CB">
      <w:r>
        <w:t xml:space="preserve">улучшают аппетит, повышают усвояемость белков </w:t>
      </w:r>
    </w:p>
    <w:p w:rsidR="005B20CB" w:rsidRDefault="005B20CB" w:rsidP="005B20CB">
      <w:r>
        <w:t xml:space="preserve">животного происхождения, способствуют </w:t>
      </w:r>
    </w:p>
    <w:p w:rsidR="005B20CB" w:rsidRDefault="005B20CB" w:rsidP="005B20CB">
      <w:r>
        <w:t xml:space="preserve">усилению перистальтики кишечника. Сок </w:t>
      </w:r>
    </w:p>
    <w:p w:rsidR="005B20CB" w:rsidRDefault="005B20CB" w:rsidP="005B20CB">
      <w:r>
        <w:t xml:space="preserve">обладает освежающим и общеукрепляющим </w:t>
      </w:r>
    </w:p>
    <w:p w:rsidR="005B20CB" w:rsidRDefault="005B20CB" w:rsidP="005B20CB">
      <w:r>
        <w:t xml:space="preserve">свойствами, в жаркую погоду утоляет жажду. </w:t>
      </w:r>
    </w:p>
    <w:p w:rsidR="005B20CB" w:rsidRDefault="005B20CB" w:rsidP="005B20CB">
      <w:r>
        <w:t xml:space="preserve">Рекомендуется больным, находящимся в </w:t>
      </w:r>
    </w:p>
    <w:p w:rsidR="005B20CB" w:rsidRDefault="005B20CB" w:rsidP="005B20CB">
      <w:r>
        <w:t xml:space="preserve">лихорадочном состоянии. В народной медицине </w:t>
      </w:r>
    </w:p>
    <w:p w:rsidR="005B20CB" w:rsidRDefault="005B20CB" w:rsidP="005B20CB">
      <w:r>
        <w:t xml:space="preserve">ее употребляют как потогонное средство и </w:t>
      </w:r>
    </w:p>
    <w:p w:rsidR="005B20CB" w:rsidRDefault="005B20CB" w:rsidP="005B20CB">
      <w:r>
        <w:t xml:space="preserve">считают полезным при мочекаменной болезни </w:t>
      </w:r>
    </w:p>
    <w:p w:rsidR="005B20CB" w:rsidRDefault="005B20CB" w:rsidP="005B20CB">
      <w:r>
        <w:t xml:space="preserve">(способствует выведению солей мочевой </w:t>
      </w:r>
    </w:p>
    <w:p w:rsidR="005B20CB" w:rsidRDefault="005B20CB" w:rsidP="005B20CB">
      <w:r>
        <w:t xml:space="preserve">кислоты).  </w:t>
      </w:r>
    </w:p>
    <w:p w:rsidR="005B20CB" w:rsidRDefault="005B20CB" w:rsidP="005B20CB">
      <w:r>
        <w:t>Список литературы:</w:t>
      </w:r>
    </w:p>
    <w:p w:rsidR="005B20CB" w:rsidRDefault="005B20CB" w:rsidP="005B20CB">
      <w:r>
        <w:t xml:space="preserve">Большая книга садовода и огородника. О. </w:t>
      </w:r>
    </w:p>
    <w:p w:rsidR="005B20CB" w:rsidRDefault="005B20CB" w:rsidP="005B20CB">
      <w:r>
        <w:lastRenderedPageBreak/>
        <w:t xml:space="preserve">Ганичкина. </w:t>
      </w:r>
    </w:p>
    <w:p w:rsidR="005B20CB" w:rsidRDefault="005B20CB" w:rsidP="005B20CB">
      <w:r>
        <w:t xml:space="preserve">Азбука садовода. Г.П. Кудрявцев, В.И. Котов, </w:t>
      </w:r>
    </w:p>
    <w:p w:rsidR="005B20CB" w:rsidRDefault="005B20CB" w:rsidP="005B20CB">
      <w:r>
        <w:t xml:space="preserve">В.Н. Корчагин. </w:t>
      </w:r>
    </w:p>
    <w:p w:rsidR="005B20CB" w:rsidRDefault="005B20CB" w:rsidP="005B20CB">
      <w:r>
        <w:t xml:space="preserve">Лекарственные растения в народной </w:t>
      </w:r>
    </w:p>
    <w:p w:rsidR="00DD1864" w:rsidRDefault="005B20CB" w:rsidP="005B20CB">
      <w:r>
        <w:t>медицине. В.П. Махлаюк.</w:t>
      </w:r>
    </w:p>
    <w:sectPr w:rsidR="00DD1864" w:rsidSect="004054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0" w:bottom="1134" w:left="1701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1B1" w:rsidRDefault="000801B1">
      <w:r>
        <w:separator/>
      </w:r>
    </w:p>
  </w:endnote>
  <w:endnote w:type="continuationSeparator" w:id="1">
    <w:p w:rsidR="000801B1" w:rsidRDefault="00080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093" w:rsidRDefault="0033309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093" w:rsidRDefault="0033309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093" w:rsidRDefault="0033309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1B1" w:rsidRDefault="000801B1">
      <w:r>
        <w:separator/>
      </w:r>
    </w:p>
  </w:footnote>
  <w:footnote w:type="continuationSeparator" w:id="1">
    <w:p w:rsidR="000801B1" w:rsidRDefault="000801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093" w:rsidRDefault="0033309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AD1" w:rsidRPr="00333093" w:rsidRDefault="00333093" w:rsidP="00333093">
    <w:pPr>
      <w:pStyle w:val="a3"/>
    </w:pPr>
    <w:r>
      <w:rPr>
        <w:rFonts w:ascii="Comic Sans MS" w:hAnsi="Comic Sans MS"/>
        <w:b/>
        <w:sz w:val="16"/>
        <w:szCs w:val="16"/>
        <w:lang w:val="en-US"/>
      </w:rPr>
      <w:t>WWW.UZREFERAT.UCOZ.NET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093" w:rsidRDefault="0033309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20CB"/>
    <w:rsid w:val="000801B1"/>
    <w:rsid w:val="00333093"/>
    <w:rsid w:val="004054FB"/>
    <w:rsid w:val="005B20CB"/>
    <w:rsid w:val="00612AD1"/>
    <w:rsid w:val="00672527"/>
    <w:rsid w:val="007B469C"/>
    <w:rsid w:val="00B87DD7"/>
    <w:rsid w:val="00CA717D"/>
    <w:rsid w:val="00DD1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8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12AD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12AD1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5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www.uzref.tk</vt:lpstr>
    </vt:vector>
  </TitlesOfParts>
  <Company>[dj.donyor@mail.ru]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www.uzref.tk</dc:title>
  <dc:subject>Biologiya</dc:subject>
  <dc:creator>Ro'zmetboyev Doniyor</dc:creator>
  <cp:keywords>[www.newmp3.ucoz.net]</cp:keywords>
  <dc:description>www.uzref.tk</dc:description>
  <cp:lastModifiedBy>eXtreme</cp:lastModifiedBy>
  <cp:revision>2</cp:revision>
  <dcterms:created xsi:type="dcterms:W3CDTF">2011-05-01T16:07:00Z</dcterms:created>
  <dcterms:modified xsi:type="dcterms:W3CDTF">2011-05-01T16:07:00Z</dcterms:modified>
  <cp:category>Referat</cp:category>
</cp:coreProperties>
</file>