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6A80" w:rsidRPr="00EE3037" w:rsidRDefault="006E6A80" w:rsidP="006E6A80">
      <w:pPr>
        <w:jc w:val="center"/>
        <w:rPr>
          <w:rStyle w:val="a3"/>
          <w:rFonts w:ascii="Arial" w:hAnsi="Arial" w:cs="Arial"/>
          <w:b w:val="0"/>
          <w:i/>
          <w:sz w:val="28"/>
          <w:szCs w:val="28"/>
          <w:lang w:val="en-US"/>
        </w:rPr>
      </w:pPr>
      <w:r w:rsidRPr="00EE3037">
        <w:rPr>
          <w:rStyle w:val="a3"/>
          <w:rFonts w:ascii="Arial" w:hAnsi="Arial" w:cs="Arial"/>
          <w:b w:val="0"/>
          <w:i/>
          <w:sz w:val="28"/>
          <w:szCs w:val="28"/>
        </w:rPr>
        <w:t>Zulfiya</w:t>
      </w:r>
    </w:p>
    <w:p w:rsidR="00850C1E" w:rsidRPr="00EE3037" w:rsidRDefault="006E6A80" w:rsidP="006E6A80">
      <w:pPr>
        <w:jc w:val="center"/>
        <w:rPr>
          <w:rStyle w:val="a3"/>
          <w:rFonts w:ascii="Arial" w:hAnsi="Arial" w:cs="Arial"/>
          <w:b w:val="0"/>
          <w:i/>
          <w:sz w:val="28"/>
          <w:szCs w:val="28"/>
          <w:lang w:val="en-US"/>
        </w:rPr>
      </w:pPr>
      <w:r w:rsidRPr="00EE3037">
        <w:rPr>
          <w:rStyle w:val="a3"/>
          <w:rFonts w:ascii="Arial" w:hAnsi="Arial" w:cs="Arial"/>
          <w:b w:val="0"/>
          <w:i/>
          <w:sz w:val="28"/>
          <w:szCs w:val="28"/>
        </w:rPr>
        <w:t>(1915 - 1996)</w:t>
      </w:r>
    </w:p>
    <w:p w:rsidR="006E6A80" w:rsidRPr="00EE3037" w:rsidRDefault="006E6A80" w:rsidP="006E6A80">
      <w:pPr>
        <w:jc w:val="center"/>
        <w:rPr>
          <w:rStyle w:val="a3"/>
          <w:rFonts w:ascii="Arial" w:hAnsi="Arial" w:cs="Arial"/>
          <w:b w:val="0"/>
          <w:i/>
          <w:sz w:val="28"/>
          <w:szCs w:val="28"/>
          <w:lang w:val="en-US"/>
        </w:rPr>
      </w:pPr>
    </w:p>
    <w:p w:rsidR="006E6A80" w:rsidRPr="00EE3037" w:rsidRDefault="00000B30" w:rsidP="006E6A80">
      <w:pPr>
        <w:rPr>
          <w:rFonts w:ascii="Arial" w:hAnsi="Arial" w:cs="Arial"/>
          <w:sz w:val="28"/>
          <w:szCs w:val="28"/>
        </w:rPr>
      </w:pPr>
      <w:r>
        <w:rPr>
          <w:rFonts w:ascii="Arial" w:hAnsi="Arial" w:cs="Arial"/>
          <w:noProof/>
          <w:sz w:val="28"/>
          <w:szCs w:val="28"/>
        </w:rPr>
        <w:drawing>
          <wp:anchor distT="0" distB="0" distL="0" distR="0" simplePos="0" relativeHeight="251657728" behindDoc="0" locked="0" layoutInCell="1" allowOverlap="0">
            <wp:simplePos x="0" y="0"/>
            <wp:positionH relativeFrom="column">
              <wp:posOffset>-228600</wp:posOffset>
            </wp:positionH>
            <wp:positionV relativeFrom="line">
              <wp:posOffset>91440</wp:posOffset>
            </wp:positionV>
            <wp:extent cx="2057400" cy="2171700"/>
            <wp:effectExtent l="19050" t="0" r="0" b="0"/>
            <wp:wrapSquare wrapText="bothSides"/>
            <wp:docPr id="2" name="Рисунок 2" descr="0164_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164_l"/>
                    <pic:cNvPicPr>
                      <a:picLocks noChangeAspect="1" noChangeArrowheads="1"/>
                    </pic:cNvPicPr>
                  </pic:nvPicPr>
                  <pic:blipFill>
                    <a:blip r:embed="rId6" cstate="print"/>
                    <a:srcRect/>
                    <a:stretch>
                      <a:fillRect/>
                    </a:stretch>
                  </pic:blipFill>
                  <pic:spPr bwMode="auto">
                    <a:xfrm>
                      <a:off x="0" y="0"/>
                      <a:ext cx="2057400" cy="2171700"/>
                    </a:xfrm>
                    <a:prstGeom prst="rect">
                      <a:avLst/>
                    </a:prstGeom>
                    <a:noFill/>
                    <a:ln w="9525">
                      <a:noFill/>
                      <a:miter lim="800000"/>
                      <a:headEnd/>
                      <a:tailEnd/>
                    </a:ln>
                  </pic:spPr>
                </pic:pic>
              </a:graphicData>
            </a:graphic>
          </wp:anchor>
        </w:drawing>
      </w:r>
      <w:r w:rsidR="006E6A80" w:rsidRPr="00EE3037">
        <w:rPr>
          <w:rFonts w:ascii="Arial" w:hAnsi="Arial" w:cs="Arial"/>
          <w:sz w:val="28"/>
          <w:szCs w:val="28"/>
          <w:lang w:val="en-US"/>
        </w:rPr>
        <w:t xml:space="preserve">O’zbek shoirasi. 1915 yilning 1 martida Toshkentda tug’ilgan. O’rta maktabdan so’ng pedagogika institutida va aspiranturada ta’lim olgan. 1938-1948 yillarda Bolalar nashriyotida muharrir, keyinchalik O’zdavnashrda bo’lim boshlig’i, 1950 yildan 1980 yilga qadar “Saodat” jurnalida ishlagan. 1996 yilda vafot etgan. </w:t>
      </w:r>
      <w:r w:rsidR="006E6A80" w:rsidRPr="00EE3037">
        <w:rPr>
          <w:rFonts w:ascii="Arial" w:hAnsi="Arial" w:cs="Arial"/>
          <w:sz w:val="28"/>
          <w:szCs w:val="28"/>
          <w:lang w:val="en-US"/>
        </w:rPr>
        <w:br/>
      </w:r>
      <w:r w:rsidR="006E6A80" w:rsidRPr="00EE3037">
        <w:rPr>
          <w:rFonts w:ascii="Arial" w:hAnsi="Arial" w:cs="Arial"/>
          <w:sz w:val="28"/>
          <w:szCs w:val="28"/>
          <w:lang w:val="en-US"/>
        </w:rPr>
        <w:br/>
        <w:t xml:space="preserve">1932 yilda “Hayot varaqlari” nomli birinchi she’riy to’plami bosilgan. So’ngra uning “Yuragimga yaqin kishilar”, “Yurak hamisha yo’lda”, “Kamalak” singari ko’plab she’riy to’plamlari va turkumlari nashr etiladi. </w:t>
      </w:r>
      <w:r w:rsidR="006E6A80" w:rsidRPr="00EE3037">
        <w:rPr>
          <w:rFonts w:ascii="Arial" w:hAnsi="Arial" w:cs="Arial"/>
          <w:sz w:val="28"/>
          <w:szCs w:val="28"/>
          <w:lang w:val="en-US"/>
        </w:rPr>
        <w:br/>
      </w:r>
      <w:r w:rsidR="006E6A80" w:rsidRPr="00EE3037">
        <w:rPr>
          <w:rFonts w:ascii="Arial" w:hAnsi="Arial" w:cs="Arial"/>
          <w:sz w:val="28"/>
          <w:szCs w:val="28"/>
          <w:lang w:val="en-US"/>
        </w:rPr>
        <w:br/>
        <w:t xml:space="preserve">Xalq orasida “Oydinda”, “Sensiz”, “Yurak”, “Falak”, “Bahor keldi seni so’roqlab”, “O’g’irlamang qalamim bir kun”, “Bo’m-bo’sh qolibdi bir varaq qog’oz” kabi she’rlari, “O’g’lim, sira bo’lmaydi urush”, “Mushoira” kabi she’rlari mashhur. “Uni Farhod der edilar”, “Quyoshli qalam”, “Xotiram siniqlari” kabi lirik va liro-epik dostonlar muallifi. 1935 yilda shoir Hamid Olimjon bilan turmush qurgan va uning bevaqt vofotidan so’ng ko’plab mahzun she’rlar yaratgan. Pushkin, Lermontov, Nekrasov, L. Ukrainka, V. Inber va boshqa ko’plab shoirlarning asarlaridan namunalarni o’zbek tiliga tarjima qilgan. </w:t>
      </w:r>
      <w:r w:rsidR="006E6A80" w:rsidRPr="00EE3037">
        <w:rPr>
          <w:rFonts w:ascii="Arial" w:hAnsi="Arial" w:cs="Arial"/>
          <w:sz w:val="28"/>
          <w:szCs w:val="28"/>
          <w:lang w:val="en-US"/>
        </w:rPr>
        <w:br/>
      </w:r>
      <w:r w:rsidR="006E6A80" w:rsidRPr="00EE3037">
        <w:rPr>
          <w:rFonts w:ascii="Arial" w:hAnsi="Arial" w:cs="Arial"/>
          <w:sz w:val="28"/>
          <w:szCs w:val="28"/>
          <w:lang w:val="en-US"/>
        </w:rPr>
        <w:br/>
        <w:t>Shoira adabiy-ijtimoiy faoliyati uchun ko’pgina davlat mukofotlari bilan taqdirlangan.</w:t>
      </w:r>
    </w:p>
    <w:p w:rsidR="003F167C" w:rsidRPr="00EE3037" w:rsidRDefault="003F167C" w:rsidP="003F167C">
      <w:pPr>
        <w:rPr>
          <w:sz w:val="28"/>
          <w:szCs w:val="28"/>
          <w:lang w:val="en-US"/>
        </w:rPr>
      </w:pPr>
      <w:r w:rsidRPr="00EE3037">
        <w:rPr>
          <w:sz w:val="28"/>
          <w:szCs w:val="28"/>
          <w:lang w:val="en-US"/>
        </w:rPr>
        <w:t>Aytib ber-chi, shuncha sevganlar Bo'lganmikan mencha baxtiyor?</w:t>
      </w:r>
    </w:p>
    <w:p w:rsidR="003F167C" w:rsidRPr="00EE3037" w:rsidRDefault="003F167C" w:rsidP="003F167C">
      <w:pPr>
        <w:ind w:left="5664" w:firstLine="708"/>
        <w:rPr>
          <w:sz w:val="28"/>
          <w:szCs w:val="28"/>
          <w:lang w:val="en-US"/>
        </w:rPr>
      </w:pPr>
      <w:r w:rsidRPr="00EE3037">
        <w:rPr>
          <w:sz w:val="28"/>
          <w:szCs w:val="28"/>
          <w:lang w:val="en-US"/>
        </w:rPr>
        <w:t>Hamid Olimjon</w:t>
      </w:r>
    </w:p>
    <w:p w:rsidR="003F167C" w:rsidRPr="00EE3037" w:rsidRDefault="003F167C" w:rsidP="003F167C">
      <w:pPr>
        <w:rPr>
          <w:sz w:val="28"/>
          <w:szCs w:val="28"/>
          <w:lang w:val="en-US"/>
        </w:rPr>
      </w:pPr>
    </w:p>
    <w:p w:rsidR="003F167C" w:rsidRPr="00EE3037" w:rsidRDefault="003F167C" w:rsidP="003F167C">
      <w:pPr>
        <w:ind w:firstLine="708"/>
        <w:rPr>
          <w:sz w:val="28"/>
          <w:szCs w:val="28"/>
        </w:rPr>
      </w:pPr>
    </w:p>
    <w:p w:rsidR="003F167C" w:rsidRPr="00EE3037" w:rsidRDefault="003F167C" w:rsidP="003F167C">
      <w:pPr>
        <w:ind w:firstLine="708"/>
        <w:rPr>
          <w:sz w:val="28"/>
          <w:szCs w:val="28"/>
        </w:rPr>
      </w:pPr>
    </w:p>
    <w:p w:rsidR="003F167C" w:rsidRPr="00EE3037" w:rsidRDefault="003F167C" w:rsidP="003F167C">
      <w:pPr>
        <w:ind w:firstLine="708"/>
        <w:rPr>
          <w:sz w:val="28"/>
          <w:szCs w:val="28"/>
        </w:rPr>
      </w:pPr>
    </w:p>
    <w:p w:rsidR="003F167C" w:rsidRPr="00EE3037" w:rsidRDefault="003F167C" w:rsidP="003F167C">
      <w:pPr>
        <w:ind w:firstLine="708"/>
        <w:rPr>
          <w:sz w:val="28"/>
          <w:szCs w:val="28"/>
        </w:rPr>
      </w:pPr>
    </w:p>
    <w:p w:rsidR="003F167C" w:rsidRPr="00EE3037" w:rsidRDefault="003F167C" w:rsidP="003F167C">
      <w:pPr>
        <w:ind w:firstLine="708"/>
        <w:rPr>
          <w:sz w:val="28"/>
          <w:szCs w:val="28"/>
        </w:rPr>
      </w:pPr>
    </w:p>
    <w:p w:rsidR="003F167C" w:rsidRPr="00EE3037" w:rsidRDefault="003F167C" w:rsidP="003F167C">
      <w:pPr>
        <w:ind w:firstLine="708"/>
        <w:rPr>
          <w:sz w:val="28"/>
          <w:szCs w:val="28"/>
          <w:lang w:val="en-US"/>
        </w:rPr>
      </w:pPr>
      <w:r w:rsidRPr="00EE3037">
        <w:rPr>
          <w:sz w:val="28"/>
          <w:szCs w:val="28"/>
          <w:lang w:val="en-US"/>
        </w:rPr>
        <w:t>Bahor oftobining iliq haroratidan tog' cho'qqilaridagi qorlar qatlami erib, nuqra jilg'alar hosil bo'ladi. Jilg'alar shalolalarga, shalolar esa daryolarga aylanadi. Daryo o'tgan joyda hayot gurkiraydi. Tabiatning so'lim obidalari daryolar yoqasida qad ko'taradi.</w:t>
      </w:r>
    </w:p>
    <w:p w:rsidR="003F167C" w:rsidRPr="00EE3037" w:rsidRDefault="003F167C" w:rsidP="003F167C">
      <w:pPr>
        <w:ind w:firstLine="708"/>
        <w:rPr>
          <w:sz w:val="28"/>
          <w:szCs w:val="28"/>
          <w:lang w:val="en-US"/>
        </w:rPr>
      </w:pPr>
      <w:r w:rsidRPr="00EE3037">
        <w:rPr>
          <w:sz w:val="28"/>
          <w:szCs w:val="28"/>
          <w:lang w:val="en-US"/>
        </w:rPr>
        <w:t>Ushbu misralar o'zbek xotin-qizlariga bugungi kunda vafo va sadoqat ramzi bo'lmish nafis kechinmalar kuychisi, kuchli sabr, matonat, iroda sohibasi  bo'lmish  o'zbek shoirasi Zulfiyaxonim (Isroilova)ga bag'ishlanadi.</w:t>
      </w:r>
    </w:p>
    <w:p w:rsidR="003F167C" w:rsidRPr="00EE3037" w:rsidRDefault="003F167C" w:rsidP="003F167C">
      <w:pPr>
        <w:rPr>
          <w:sz w:val="28"/>
          <w:szCs w:val="28"/>
          <w:lang w:val="en-US"/>
        </w:rPr>
      </w:pPr>
      <w:r w:rsidRPr="00EE3037">
        <w:rPr>
          <w:sz w:val="28"/>
          <w:szCs w:val="28"/>
          <w:lang w:val="en-US"/>
        </w:rPr>
        <w:lastRenderedPageBreak/>
        <w:t>Shoirlar ham daryo yanglig'  jilg'alardan hosil bo'ladilar. Ba'zi bir jilg'alar qaqroq dashtlarga yetmay, yo'q bo'lib ketadi. Boshqalari esa qancha olis yo'l bossa, shuncha qudrat va ko'lam kasb etib, ulkan daryoga aylanadi.</w:t>
      </w:r>
    </w:p>
    <w:p w:rsidR="003F167C" w:rsidRPr="00EE3037" w:rsidRDefault="003F167C" w:rsidP="003F167C">
      <w:pPr>
        <w:ind w:firstLine="708"/>
        <w:rPr>
          <w:sz w:val="28"/>
          <w:szCs w:val="28"/>
          <w:lang w:val="en-US"/>
        </w:rPr>
      </w:pPr>
      <w:r w:rsidRPr="00EE3037">
        <w:rPr>
          <w:sz w:val="28"/>
          <w:szCs w:val="28"/>
          <w:lang w:val="en-US"/>
        </w:rPr>
        <w:t>Daryolar tutashgan joyda esa dengiz tug'iladi. Dengiz butun bir o'lkaga suv va nur beradi, unga mo'tadil iqlim, husn va latofat bag'ishlaydi.</w:t>
      </w:r>
    </w:p>
    <w:p w:rsidR="003F167C" w:rsidRPr="00EE3037" w:rsidRDefault="003F167C" w:rsidP="003F167C">
      <w:pPr>
        <w:ind w:firstLine="708"/>
        <w:rPr>
          <w:sz w:val="28"/>
          <w:szCs w:val="28"/>
          <w:lang w:val="en-US"/>
        </w:rPr>
      </w:pPr>
      <w:r w:rsidRPr="00EE3037">
        <w:rPr>
          <w:sz w:val="28"/>
          <w:szCs w:val="28"/>
          <w:lang w:val="en-US"/>
        </w:rPr>
        <w:t>Zulfiyaxonim ham o'zbek adabiyotining ulkan daryolaridan biri edi...</w:t>
      </w:r>
    </w:p>
    <w:p w:rsidR="003F167C" w:rsidRPr="00EE3037" w:rsidRDefault="003F167C" w:rsidP="003F167C">
      <w:pPr>
        <w:ind w:firstLine="708"/>
        <w:rPr>
          <w:sz w:val="28"/>
          <w:szCs w:val="28"/>
          <w:lang w:val="en-US"/>
        </w:rPr>
      </w:pPr>
      <w:r w:rsidRPr="00EE3037">
        <w:rPr>
          <w:sz w:val="28"/>
          <w:szCs w:val="28"/>
          <w:lang w:val="en-US"/>
        </w:rPr>
        <w:t>Ushbu sayt o'zbek xotin-qizlariga bugungi kunda vafo va sadoqat ramzi bo'lmish nafis kechinmalar kuychisi, kuchli sabr,matonat, iroda sohibasi bo'lmish o'zbek shoirasi Zulfiyaxonim (Isroilova)ga bag'ishlanadi.</w:t>
      </w:r>
    </w:p>
    <w:p w:rsidR="003F167C" w:rsidRPr="00EE3037" w:rsidRDefault="003F167C" w:rsidP="003F167C">
      <w:pPr>
        <w:rPr>
          <w:sz w:val="28"/>
          <w:szCs w:val="28"/>
          <w:lang w:val="en-US"/>
        </w:rPr>
      </w:pPr>
      <w:r w:rsidRPr="00EE3037">
        <w:rPr>
          <w:sz w:val="28"/>
          <w:szCs w:val="28"/>
          <w:lang w:val="en-US"/>
        </w:rPr>
        <w:t xml:space="preserve">  </w:t>
      </w:r>
      <w:r w:rsidRPr="00EE3037">
        <w:rPr>
          <w:sz w:val="28"/>
          <w:szCs w:val="28"/>
          <w:lang w:val="en-US"/>
        </w:rPr>
        <w:tab/>
        <w:t>Bahorning ilk kuni – Zulfiyaxonim tavallud topgan ayyom – 1 martda O’zbekiston davlat san’at muzeyi yonidagi go’zal xiyobonda ardoqli shoiraning haykali ochildi.</w:t>
      </w:r>
    </w:p>
    <w:p w:rsidR="003F167C" w:rsidRPr="00EE3037" w:rsidRDefault="003F167C" w:rsidP="003F167C">
      <w:pPr>
        <w:rPr>
          <w:sz w:val="28"/>
          <w:szCs w:val="28"/>
          <w:lang w:val="en-US"/>
        </w:rPr>
      </w:pPr>
    </w:p>
    <w:p w:rsidR="003F167C" w:rsidRPr="00EE3037" w:rsidRDefault="003F167C" w:rsidP="003F167C">
      <w:pPr>
        <w:rPr>
          <w:sz w:val="28"/>
          <w:szCs w:val="28"/>
          <w:lang w:val="en-US"/>
        </w:rPr>
      </w:pPr>
      <w:r w:rsidRPr="00EE3037">
        <w:rPr>
          <w:sz w:val="28"/>
          <w:szCs w:val="28"/>
          <w:lang w:val="en-US"/>
        </w:rPr>
        <w:t xml:space="preserve"> </w:t>
      </w:r>
      <w:r w:rsidRPr="00EE3037">
        <w:rPr>
          <w:sz w:val="28"/>
          <w:szCs w:val="28"/>
          <w:lang w:val="en-US"/>
        </w:rPr>
        <w:tab/>
        <w:t xml:space="preserve"> </w:t>
      </w:r>
    </w:p>
    <w:p w:rsidR="003F167C" w:rsidRPr="00EE3037" w:rsidRDefault="003F167C" w:rsidP="003F167C">
      <w:pPr>
        <w:rPr>
          <w:sz w:val="28"/>
          <w:szCs w:val="28"/>
          <w:lang w:val="en-US"/>
        </w:rPr>
      </w:pPr>
    </w:p>
    <w:p w:rsidR="003F167C" w:rsidRPr="00EE3037" w:rsidRDefault="003F167C" w:rsidP="003F167C">
      <w:pPr>
        <w:rPr>
          <w:sz w:val="28"/>
          <w:szCs w:val="28"/>
          <w:lang w:val="en-US"/>
        </w:rPr>
      </w:pPr>
    </w:p>
    <w:p w:rsidR="003F167C" w:rsidRPr="00EE3037" w:rsidRDefault="003F167C" w:rsidP="003F167C">
      <w:pPr>
        <w:ind w:firstLine="708"/>
        <w:rPr>
          <w:sz w:val="28"/>
          <w:szCs w:val="28"/>
          <w:lang w:val="en-US"/>
        </w:rPr>
      </w:pPr>
      <w:r w:rsidRPr="00EE3037">
        <w:rPr>
          <w:sz w:val="28"/>
          <w:szCs w:val="28"/>
          <w:lang w:val="en-US"/>
        </w:rPr>
        <w:t>O’zbekiston Respublikasi Prezidenti Islom Karimov tomonidan 2007 yil 13 sentabr kuni qabul qilingan “</w:t>
      </w:r>
      <w:smartTag w:uri="urn:schemas-microsoft-com:office:smarttags" w:element="City">
        <w:smartTag w:uri="urn:schemas-microsoft-com:office:smarttags" w:element="place">
          <w:r w:rsidRPr="00EE3037">
            <w:rPr>
              <w:sz w:val="28"/>
              <w:szCs w:val="28"/>
              <w:lang w:val="en-US"/>
            </w:rPr>
            <w:t>Toshkent</w:t>
          </w:r>
        </w:smartTag>
      </w:smartTag>
      <w:r w:rsidRPr="00EE3037">
        <w:rPr>
          <w:sz w:val="28"/>
          <w:szCs w:val="28"/>
          <w:lang w:val="en-US"/>
        </w:rPr>
        <w:t xml:space="preserve"> shahrida O’zbekiston xalq shoirasi Zulfiyaning haykalini o’rnatish to’g’risida”gi qaror ijrosining ushbu amaliy ifodasi xalqimizning sevimli farzandi, taniqli jamoat arbobi Zulfiyaning milliy adabiyotimizga qo’shgan ulkan hissasi, betakror ijodiy merosi va ibratli faoliyatining yuksak e’tirofi bo’ldi. Shu bilan birga, ushbu qarorning qabul qilinishi hayotimizning chirog’i, umrimizning guli – ayol zotiga yurtimizda ko’rsatilayotgan yuksak hurmat-ehtiromning yorqin ifodasidir.</w:t>
      </w:r>
    </w:p>
    <w:p w:rsidR="003F167C" w:rsidRPr="00EE3037" w:rsidRDefault="003F167C" w:rsidP="003F167C">
      <w:pPr>
        <w:rPr>
          <w:sz w:val="28"/>
          <w:szCs w:val="28"/>
          <w:lang w:val="en-US"/>
        </w:rPr>
      </w:pPr>
    </w:p>
    <w:p w:rsidR="003F167C" w:rsidRPr="00EE3037" w:rsidRDefault="003F167C" w:rsidP="003F167C">
      <w:pPr>
        <w:ind w:firstLine="708"/>
        <w:rPr>
          <w:sz w:val="28"/>
          <w:szCs w:val="28"/>
          <w:lang w:val="en-US"/>
        </w:rPr>
      </w:pPr>
      <w:r w:rsidRPr="00EE3037">
        <w:rPr>
          <w:sz w:val="28"/>
          <w:szCs w:val="28"/>
          <w:lang w:val="en-US"/>
        </w:rPr>
        <w:t>Shu kuni yodgorlik o’rnatilgan xiyobon bayramona ko’rkka burkandi. Bu yerga davlat va jamoat tashkilotlarining rahbar xodimlari, shoir va yozuvchilar, shoiraning muxlislari, farzandlari va qarindosh-urug’lari, jamoatchilik vakillari, talaba-yoshlar yig’ildi.</w:t>
      </w:r>
    </w:p>
    <w:p w:rsidR="003F167C" w:rsidRPr="00EE3037" w:rsidRDefault="003F167C" w:rsidP="003F167C">
      <w:pPr>
        <w:rPr>
          <w:sz w:val="28"/>
          <w:szCs w:val="28"/>
          <w:lang w:val="en-US"/>
        </w:rPr>
      </w:pPr>
    </w:p>
    <w:p w:rsidR="003F167C" w:rsidRPr="00EE3037" w:rsidRDefault="003F167C" w:rsidP="003F167C">
      <w:pPr>
        <w:ind w:firstLine="708"/>
        <w:rPr>
          <w:sz w:val="28"/>
          <w:szCs w:val="28"/>
          <w:lang w:val="en-US"/>
        </w:rPr>
      </w:pPr>
      <w:r w:rsidRPr="00EE3037">
        <w:rPr>
          <w:sz w:val="28"/>
          <w:szCs w:val="28"/>
          <w:lang w:val="en-US"/>
        </w:rPr>
        <w:t>Tadbir ishtirokchilari Zulfiyaning O’zbekiston xalq rassomi R.Mirtojiyev tomonidan ishlangan haykali poyiga gulchambarlar qo’ydilar.</w:t>
      </w:r>
    </w:p>
    <w:p w:rsidR="003F167C" w:rsidRPr="00EE3037" w:rsidRDefault="003F167C" w:rsidP="006E6A80">
      <w:pPr>
        <w:rPr>
          <w:i/>
          <w:sz w:val="28"/>
          <w:szCs w:val="28"/>
          <w:lang w:val="en-US"/>
        </w:rPr>
      </w:pPr>
    </w:p>
    <w:p w:rsidR="00144652" w:rsidRPr="00EE3037" w:rsidRDefault="00144652" w:rsidP="00144652">
      <w:pPr>
        <w:rPr>
          <w:sz w:val="28"/>
          <w:szCs w:val="28"/>
          <w:lang w:val="en-US"/>
        </w:rPr>
      </w:pPr>
      <w:r w:rsidRPr="00EE3037">
        <w:rPr>
          <w:sz w:val="28"/>
          <w:szCs w:val="28"/>
          <w:lang w:val="en-US"/>
        </w:rPr>
        <w:t>1938-1948 yillarda Bolalar nashriyotida muharrir, O’zbekiston Davlat nashriyotida bo‘lim boshlig’i,  1950-1953 yillarda esa «O’zbekiston xotin-qizlari” oynomasida bo‘lim boshlig‘i va nihoyat, 1953-1980 yillarda «Saodat» oynomasining bosh muharriri bo‘lib ishladi.</w:t>
      </w:r>
    </w:p>
    <w:p w:rsidR="00144652" w:rsidRPr="00EE3037" w:rsidRDefault="00144652" w:rsidP="00144652">
      <w:pPr>
        <w:rPr>
          <w:sz w:val="28"/>
          <w:szCs w:val="28"/>
          <w:lang w:val="en-US"/>
        </w:rPr>
      </w:pPr>
    </w:p>
    <w:p w:rsidR="00144652" w:rsidRPr="00EE3037" w:rsidRDefault="00144652" w:rsidP="00144652">
      <w:pPr>
        <w:rPr>
          <w:sz w:val="28"/>
          <w:szCs w:val="28"/>
          <w:lang w:val="en-US"/>
        </w:rPr>
      </w:pPr>
      <w:r w:rsidRPr="00EE3037">
        <w:rPr>
          <w:sz w:val="28"/>
          <w:szCs w:val="28"/>
          <w:lang w:val="en-US"/>
        </w:rPr>
        <w:t xml:space="preserve">Zulfiya 17 yoshida yozgan «Hayot varaqlari» (1932) nomli birinchi she’rlar to‘plami bilan Oydin, Muzayyana  Alaviya, Xosiyatxon Tillaxonovalar safiga kirib keldi. Yosh shoira poeziyasi zamonaviy, aktual mavzularga bag’ishlanadi. </w:t>
      </w:r>
    </w:p>
    <w:p w:rsidR="00144652" w:rsidRPr="00EE3037" w:rsidRDefault="00144652" w:rsidP="00144652">
      <w:pPr>
        <w:rPr>
          <w:sz w:val="28"/>
          <w:szCs w:val="28"/>
          <w:lang w:val="en-US"/>
        </w:rPr>
      </w:pPr>
    </w:p>
    <w:p w:rsidR="00144652" w:rsidRPr="00EE3037" w:rsidRDefault="00144652" w:rsidP="00144652">
      <w:pPr>
        <w:rPr>
          <w:sz w:val="28"/>
          <w:szCs w:val="28"/>
          <w:lang w:val="en-US"/>
        </w:rPr>
      </w:pPr>
      <w:r w:rsidRPr="00EE3037">
        <w:rPr>
          <w:sz w:val="28"/>
          <w:szCs w:val="28"/>
          <w:lang w:val="en-US"/>
        </w:rPr>
        <w:t>Zulfiyaning ijodiy kamolotida o‘zbek va rus klassiklari, xalq og’zaki ijodiyoti va jahon adabiyoti an’analarining roli benihoya bo‘ldi.</w:t>
      </w:r>
    </w:p>
    <w:p w:rsidR="00144652" w:rsidRPr="00EE3037" w:rsidRDefault="00144652" w:rsidP="00144652">
      <w:pPr>
        <w:rPr>
          <w:sz w:val="28"/>
          <w:szCs w:val="28"/>
          <w:lang w:val="en-US"/>
        </w:rPr>
      </w:pPr>
    </w:p>
    <w:p w:rsidR="00144652" w:rsidRPr="00EE3037" w:rsidRDefault="00144652" w:rsidP="00144652">
      <w:pPr>
        <w:rPr>
          <w:sz w:val="28"/>
          <w:szCs w:val="28"/>
          <w:lang w:val="en-US"/>
        </w:rPr>
      </w:pPr>
      <w:r w:rsidRPr="00EE3037">
        <w:rPr>
          <w:sz w:val="28"/>
          <w:szCs w:val="28"/>
          <w:lang w:val="en-US"/>
        </w:rPr>
        <w:lastRenderedPageBreak/>
        <w:t>Shoira «She’rlar» va «Qizlar qo‘shig’i» (1938) kabi poetik asarlarini ona-Vatan va uning dala, cho‘llarida mehnat qilayotgan paxtakorlar, mexanik, traktorchi qizlarning qaynoq hayotlariga bag‘ishlaydi. Ayni choqda mazkur to‘plamlardagi she’rlar yosh shoiraning she’riy mahorat sirlarini egallayotgan davrini xarakterlovchi asarlar sifatida ham muhim edi.</w:t>
      </w:r>
    </w:p>
    <w:p w:rsidR="00144652" w:rsidRPr="00EE3037" w:rsidRDefault="00144652" w:rsidP="00144652">
      <w:pPr>
        <w:rPr>
          <w:sz w:val="28"/>
          <w:szCs w:val="28"/>
          <w:lang w:val="en-US"/>
        </w:rPr>
      </w:pPr>
    </w:p>
    <w:p w:rsidR="00144652" w:rsidRPr="00EE3037" w:rsidRDefault="00144652" w:rsidP="00144652">
      <w:pPr>
        <w:rPr>
          <w:sz w:val="28"/>
          <w:szCs w:val="28"/>
          <w:lang w:val="en-US"/>
        </w:rPr>
      </w:pPr>
      <w:r w:rsidRPr="00EE3037">
        <w:rPr>
          <w:sz w:val="28"/>
          <w:szCs w:val="28"/>
          <w:lang w:val="en-US"/>
        </w:rPr>
        <w:t>Ulug’ Vatan urushi davrida shoiraning «Uni Farhod der edilar» (1943), «Hijron kunlarida» (1944) kabi to‘plamlarining nashr etilishi Zulfiyaning peshqadam shoirlar qatoriga dadil kirib kelayotganligidan nishona edi. To‘plamdagi she’rlar Vatanga muhabbat, dushmanga nafrat va g’alabaga ishonch ruhida yaratilganligi bilan xarakterlidir. Zulfiyaning «Mening Vatanim», «Qo‘limda qurolu ustimda shinel», «Bizni kut» kabi umidbaxsh she’rlari urush davri o‘zbek she’riyatining jangovar ruhini anglatuvchi asarlari qatoridan mustahkam o‘rin olgan.</w:t>
      </w:r>
    </w:p>
    <w:p w:rsidR="00144652" w:rsidRPr="00EE3037" w:rsidRDefault="00144652" w:rsidP="00144652">
      <w:pPr>
        <w:rPr>
          <w:sz w:val="28"/>
          <w:szCs w:val="28"/>
          <w:lang w:val="en-US"/>
        </w:rPr>
      </w:pPr>
    </w:p>
    <w:p w:rsidR="00144652" w:rsidRPr="00EE3037" w:rsidRDefault="00144652" w:rsidP="00144652">
      <w:pPr>
        <w:rPr>
          <w:sz w:val="28"/>
          <w:szCs w:val="28"/>
          <w:lang w:val="en-US"/>
        </w:rPr>
      </w:pPr>
      <w:r w:rsidRPr="00EE3037">
        <w:rPr>
          <w:sz w:val="28"/>
          <w:szCs w:val="28"/>
          <w:lang w:val="en-US"/>
        </w:rPr>
        <w:t>Hozirjavob shoiraning urushdan so‘nggi yillarida yozilgan «Chorjo‘y—Qo‘ngirot» (1947), «Dalada bir kun» (1948), «Zootexnik qiz» (1952), «Tong qo‘shig’i» (1953) kabi bir qator she’rlar turkumi, «Men tongni kuylayman», «Yuragimga yaqin kishilar» (1958), «Kuylarim sizga» (1965), «Salom, sizga erkparvar ellar», «O’g‘lim, sira bo‘lmaydi urush» kabi she’r va to‘plamlarida Vatan madhi, mehnat jarayonida fidokorlik ko‘rsatayotgan kishilar hayoti jo‘shib kuylanadi, xunrez urushlarga la’natlar o‘qiladi. Uning «So‘roqlaydi shoirni she’rim» (1960), «Oydin» (1953), «Quyoshli qalam» (1967) kabi' ocherk, poema va dostonlari H. Hakimzoda, Oybek, Oydin, Hamid Olimjon kabi ustodlarning yorqin xotiralariga bag’ishlangan. Serqirra ijod egasi Zulfiya H. Olimjo ning   «Semurg‘»,   «Zaynab  va   Omon»   dostonlari  asosida p’esa va opera librettolar ham yaratdi.</w:t>
      </w:r>
    </w:p>
    <w:p w:rsidR="00144652" w:rsidRPr="00EE3037" w:rsidRDefault="00144652" w:rsidP="00144652">
      <w:pPr>
        <w:rPr>
          <w:sz w:val="28"/>
          <w:szCs w:val="28"/>
          <w:lang w:val="en-US"/>
        </w:rPr>
      </w:pPr>
    </w:p>
    <w:p w:rsidR="00144652" w:rsidRPr="00EE3037" w:rsidRDefault="00144652" w:rsidP="00144652">
      <w:pPr>
        <w:rPr>
          <w:sz w:val="28"/>
          <w:szCs w:val="28"/>
          <w:lang w:val="en-US"/>
        </w:rPr>
      </w:pPr>
      <w:r w:rsidRPr="00EE3037">
        <w:rPr>
          <w:sz w:val="28"/>
          <w:szCs w:val="28"/>
          <w:lang w:val="en-US"/>
        </w:rPr>
        <w:t>Zulfiya   «O’ylar»,   «Shalola»  kabi  she’riy  majmualari uchun Hamza nomidagi Respublika Davlat mukofoti sovrindori bo‘lgan. «Saylanma»lari uchun Ittifoq Davlat  mukofoti,  hind mavzuidagi  she’rlari uchun Javoharlal Neru nomidagi umumhindiston sovrini, Tinchlik va do‘stlikni tarannum etuvchi asarlari hamda taraqqiyparvar Osiyo va Afrika yozuvchilari harakatidagi faol ishtiroki uchun xalqaro «Nilufar» mukofotlariga sazovor  bo‘lgan.  Ayni chog’da  Zulfiyaning  xaldaro do‘stlik, tinchlik va  baynalmilal    ruhida    yozilgan badiiy va publitsistik asarlari uning katta jamoatchilik faoliyati bilan qo‘shilib ketadi.  Shoira  Hindiston,  Yugoslaviya, Shri Lanka, Misr, Birma, Avstriya kabi mamlakatlarda  bo‘ldi.   Sovet  xotin-qizlar  komitetining  a’zosi Zulfiya 1956 yilda Osiyo va Afrika yozuvchilarining Dehlida  o‘tkazilgan   birinchi   Konferensiyasida  qatnashib, katta   anjuman  xotirasiga  bag’ishlangan  mashhur «Mushoira» (1958) asarini yaratdi.</w:t>
      </w:r>
    </w:p>
    <w:p w:rsidR="00144652" w:rsidRPr="00EE3037" w:rsidRDefault="00144652" w:rsidP="00144652">
      <w:pPr>
        <w:rPr>
          <w:sz w:val="28"/>
          <w:szCs w:val="28"/>
          <w:lang w:val="en-US"/>
        </w:rPr>
      </w:pPr>
    </w:p>
    <w:p w:rsidR="00144652" w:rsidRPr="00EE3037" w:rsidRDefault="00144652" w:rsidP="00144652">
      <w:pPr>
        <w:rPr>
          <w:sz w:val="28"/>
          <w:szCs w:val="28"/>
          <w:lang w:val="en-US"/>
        </w:rPr>
      </w:pPr>
      <w:r w:rsidRPr="00EE3037">
        <w:rPr>
          <w:sz w:val="28"/>
          <w:szCs w:val="28"/>
          <w:lang w:val="en-US"/>
        </w:rPr>
        <w:t>Uning  she’rlari  rus,  ingliz,  nemis,   hind,  bolgar, xitoy, arab, fors va boshqa tillarga tarjima qilingan.  Shoira Nekrasov, Lermontov, S. Shchepachev, V. Inber, Lesya Ukrainka, Edi Ognesvet, M. Dilboziy, Amrita Pritam asarlarini o‘zbek tiliga mahorat bilan tarjima qildi.</w:t>
      </w:r>
    </w:p>
    <w:p w:rsidR="00144652" w:rsidRPr="00EE3037" w:rsidRDefault="00144652" w:rsidP="00144652">
      <w:pPr>
        <w:rPr>
          <w:sz w:val="28"/>
          <w:szCs w:val="28"/>
          <w:lang w:val="en-US"/>
        </w:rPr>
      </w:pPr>
    </w:p>
    <w:p w:rsidR="00144652" w:rsidRPr="00EE3037" w:rsidRDefault="00EE3037" w:rsidP="00EE3037">
      <w:pPr>
        <w:ind w:left="2124" w:firstLine="708"/>
        <w:rPr>
          <w:sz w:val="28"/>
          <w:szCs w:val="28"/>
          <w:lang w:val="en-US"/>
        </w:rPr>
      </w:pPr>
      <w:r>
        <w:rPr>
          <w:sz w:val="28"/>
          <w:szCs w:val="28"/>
          <w:lang w:val="en-US"/>
        </w:rPr>
        <w:lastRenderedPageBreak/>
        <w:t>Ona tabiat e’zozda</w:t>
      </w:r>
    </w:p>
    <w:p w:rsidR="00144652" w:rsidRPr="00EE3037" w:rsidRDefault="00144652" w:rsidP="00144652">
      <w:pPr>
        <w:ind w:left="708" w:firstLine="708"/>
        <w:rPr>
          <w:sz w:val="28"/>
          <w:szCs w:val="28"/>
          <w:lang w:val="en-US"/>
        </w:rPr>
      </w:pPr>
      <w:r w:rsidRPr="00EE3037">
        <w:rPr>
          <w:sz w:val="28"/>
          <w:szCs w:val="28"/>
          <w:lang w:val="en-US"/>
        </w:rPr>
        <w:t xml:space="preserve">O‘zA, Sayyora Shoyeva, 26.08.2008 18:58 </w:t>
      </w:r>
    </w:p>
    <w:p w:rsidR="00144652" w:rsidRPr="00EE3037" w:rsidRDefault="00144652" w:rsidP="00144652">
      <w:pPr>
        <w:rPr>
          <w:sz w:val="28"/>
          <w:szCs w:val="28"/>
          <w:lang w:val="en-US"/>
        </w:rPr>
      </w:pPr>
    </w:p>
    <w:p w:rsidR="00144652" w:rsidRPr="00EE3037" w:rsidRDefault="00144652" w:rsidP="00144652">
      <w:pPr>
        <w:rPr>
          <w:sz w:val="28"/>
          <w:szCs w:val="28"/>
          <w:lang w:val="en-US"/>
        </w:rPr>
      </w:pPr>
    </w:p>
    <w:p w:rsidR="00144652" w:rsidRPr="00EE3037" w:rsidRDefault="00144652" w:rsidP="00144652">
      <w:pPr>
        <w:rPr>
          <w:sz w:val="28"/>
          <w:szCs w:val="28"/>
          <w:lang w:val="en-US"/>
        </w:rPr>
      </w:pPr>
      <w:r w:rsidRPr="00EE3037">
        <w:rPr>
          <w:sz w:val="28"/>
          <w:szCs w:val="28"/>
          <w:lang w:val="en-US"/>
        </w:rPr>
        <w:t xml:space="preserve">Poytaxtimizda o‘rmon sektori masalalarini yoritishda ommaviy axborot vositalarining faol ishtirokini qo‘llab-quvvatlashga bag‘ishlangan seminar bo‘lib o‘tdi. </w:t>
      </w:r>
    </w:p>
    <w:p w:rsidR="00144652" w:rsidRPr="00EE3037" w:rsidRDefault="00144652" w:rsidP="00144652">
      <w:pPr>
        <w:rPr>
          <w:sz w:val="28"/>
          <w:szCs w:val="28"/>
          <w:lang w:val="en-US"/>
        </w:rPr>
      </w:pPr>
    </w:p>
    <w:p w:rsidR="00144652" w:rsidRPr="00EE3037" w:rsidRDefault="00144652" w:rsidP="00144652">
      <w:pPr>
        <w:rPr>
          <w:sz w:val="28"/>
          <w:szCs w:val="28"/>
          <w:lang w:val="en-US"/>
        </w:rPr>
      </w:pPr>
      <w:r w:rsidRPr="00EE3037">
        <w:rPr>
          <w:sz w:val="28"/>
          <w:szCs w:val="28"/>
          <w:lang w:val="en-US"/>
        </w:rPr>
        <w:t>O‘zbekiston Respublikasi Qishloq va suv xo‘jaligi vazirligi tomonidan tashkil etilgan tadbirda davlat va jamoat tuzilmalari, xalqaro tashkilotlar vakillari, olimlar, mutaxassislar va jurnalistlar ishtirok etdi.</w:t>
      </w:r>
    </w:p>
    <w:p w:rsidR="00144652" w:rsidRPr="00EE3037" w:rsidRDefault="00144652" w:rsidP="00144652">
      <w:pPr>
        <w:rPr>
          <w:sz w:val="28"/>
          <w:szCs w:val="28"/>
          <w:lang w:val="en-US"/>
        </w:rPr>
      </w:pPr>
    </w:p>
    <w:p w:rsidR="00144652" w:rsidRPr="00EE3037" w:rsidRDefault="00144652" w:rsidP="00144652">
      <w:pPr>
        <w:rPr>
          <w:sz w:val="28"/>
          <w:szCs w:val="28"/>
          <w:lang w:val="en-US"/>
        </w:rPr>
      </w:pPr>
      <w:r w:rsidRPr="00EE3037">
        <w:rPr>
          <w:sz w:val="28"/>
          <w:szCs w:val="28"/>
          <w:lang w:val="en-US"/>
        </w:rPr>
        <w:t xml:space="preserve">Tadbirda Qishloq va suv xo‘jaligi vazirligi o‘rmon xo‘jaligi bosh boshqarmasi boshlig‘i o‘rinbosari M.G‘aniyev yurtimizda Prezidentimiz Islom Karimov tashabbusi bilan ekologik barqarorlikni ta’minlash, tabiiy resurslarni asrab-avaylash va ulardan tejab-tergab foydalanish, tabiatdan foydalanishning huquqiy mexanizmlarini takomillashtirishga qaratilayotgan e’tibor o‘z samaralarini berayotganini alohida ta’kidladi. Bunday ishlarning ommaviy axbort vositalarida muntazam yoritilishi jamoatchilikning xabardorlik darajasini oshirishda muhim rol o‘ynamoqda. </w:t>
      </w:r>
    </w:p>
    <w:p w:rsidR="00144652" w:rsidRPr="00EE3037" w:rsidRDefault="00144652" w:rsidP="00144652">
      <w:pPr>
        <w:rPr>
          <w:sz w:val="28"/>
          <w:szCs w:val="28"/>
          <w:lang w:val="en-US"/>
        </w:rPr>
      </w:pPr>
    </w:p>
    <w:p w:rsidR="00144652" w:rsidRPr="00EE3037" w:rsidRDefault="00144652" w:rsidP="00144652">
      <w:pPr>
        <w:rPr>
          <w:sz w:val="28"/>
          <w:szCs w:val="28"/>
          <w:lang w:val="en-US"/>
        </w:rPr>
      </w:pPr>
      <w:r w:rsidRPr="00EE3037">
        <w:rPr>
          <w:sz w:val="28"/>
          <w:szCs w:val="28"/>
          <w:lang w:val="en-US"/>
        </w:rPr>
        <w:t xml:space="preserve">Sivilizatsiya kundan-kunga yuksalayotgan hozirgi davrda atrof-muhitga salbiy ta’sirlarni kamaytirish, tabiatni asrash, o‘rmonlarni kengaytirish masalasi tobora dolzarb ahamiyat kasb etmoqda. Bu boradagi vazifalarni hayotga tatbiq etishda hamkorlik va hamjihatlikni yanada kuchaytirish maqsadida xalqaro tashkilotlarning o‘rmonchilik muammolarini hal etish borasidagi tajribalari dunyo miqyosida o‘rganib borilmoqda. </w:t>
      </w:r>
    </w:p>
    <w:p w:rsidR="00144652" w:rsidRPr="00EE3037" w:rsidRDefault="00144652" w:rsidP="00144652">
      <w:pPr>
        <w:rPr>
          <w:sz w:val="28"/>
          <w:szCs w:val="28"/>
          <w:lang w:val="en-US"/>
        </w:rPr>
      </w:pPr>
    </w:p>
    <w:p w:rsidR="00144652" w:rsidRPr="00EE3037" w:rsidRDefault="00144652" w:rsidP="00144652">
      <w:pPr>
        <w:rPr>
          <w:sz w:val="28"/>
          <w:szCs w:val="28"/>
          <w:lang w:val="en-US"/>
        </w:rPr>
      </w:pPr>
      <w:r w:rsidRPr="00EE3037">
        <w:rPr>
          <w:sz w:val="28"/>
          <w:szCs w:val="28"/>
          <w:lang w:val="en-US"/>
        </w:rPr>
        <w:t xml:space="preserve">Ayniqsa, Birlashgan Millatlar Tashkilotining oziq-ovqat va qishloq xo‘jaligi masalalari bilan shug‘ullanuvchi xalqaro tashkiloti – G‘AOning tabiat resurslaridan oqilona foydalanishni yo‘lga qo‘yish borasidagi tajribasi ko‘pgina davlatlarda ma’qul topilgan. Ushbu tashkilot rivojlanayotgan davlatlarga qishloq xo‘jaligini modernizatsiya qilish, o‘rmonchilik va baliqchilikni rivojlantirishda, aholi orasida to‘g‘ri va sifatli ovqatlanishni targ‘ib etishda ko‘mak berib kelmoqda. </w:t>
      </w:r>
    </w:p>
    <w:p w:rsidR="00144652" w:rsidRPr="00EE3037" w:rsidRDefault="00144652" w:rsidP="00144652">
      <w:pPr>
        <w:rPr>
          <w:sz w:val="28"/>
          <w:szCs w:val="28"/>
          <w:lang w:val="en-US"/>
        </w:rPr>
      </w:pPr>
    </w:p>
    <w:p w:rsidR="00144652" w:rsidRPr="00EE3037" w:rsidRDefault="00144652" w:rsidP="00144652">
      <w:pPr>
        <w:rPr>
          <w:sz w:val="28"/>
          <w:szCs w:val="28"/>
          <w:lang w:val="en-US"/>
        </w:rPr>
      </w:pPr>
      <w:r w:rsidRPr="00EE3037">
        <w:rPr>
          <w:sz w:val="28"/>
          <w:szCs w:val="28"/>
          <w:lang w:val="en-US"/>
        </w:rPr>
        <w:t>O‘rmon sektoridagi muammolarning yechimiga qaratilgan izlanishlar samarasida “Facility” milliy o‘rmonchilik dasturi ishlab chiqildi. Dastur doirasida amalga oshirilayotgan “Ommaviy axborot vositalarining faol va sifatli ishtirokini qo‘llab-quvvatlash” loyihasining asosiy maqsadi ommaviy axborot vositalari xodimlari va o‘rmonchilik sektorida faoliyat yuritayotgan mutaxassislarning yaqin hamkorligini yo‘lga qo‘yishdan iborat. Shuningdek, aholiga kengroq, ko‘proq va tezkor ma’lumotlar yetkazish, qishloq xo‘jaligi, ayniqsa o‘rmonchilik sohasiga tegishli muhim qarorlarning mazmun mohiyatini keng targ‘ib qilishni qo‘llab-quvvatlashga qaratilgan.</w:t>
      </w:r>
    </w:p>
    <w:p w:rsidR="00144652" w:rsidRPr="00EE3037" w:rsidRDefault="00144652" w:rsidP="00144652">
      <w:pPr>
        <w:rPr>
          <w:sz w:val="28"/>
          <w:szCs w:val="28"/>
          <w:lang w:val="en-US"/>
        </w:rPr>
      </w:pPr>
    </w:p>
    <w:p w:rsidR="00144652" w:rsidRPr="00EE3037" w:rsidRDefault="00144652" w:rsidP="00144652">
      <w:pPr>
        <w:rPr>
          <w:sz w:val="28"/>
          <w:szCs w:val="28"/>
          <w:lang w:val="en-US"/>
        </w:rPr>
      </w:pPr>
      <w:r w:rsidRPr="00EE3037">
        <w:rPr>
          <w:sz w:val="28"/>
          <w:szCs w:val="28"/>
          <w:lang w:val="en-US"/>
        </w:rPr>
        <w:lastRenderedPageBreak/>
        <w:t>Seminarda “Facility” milliy o‘rmonchilik dasturi, ommaviy axborot vositalarida o‘rmon muammolarining yoritilishi tahlili, jamoatchilikning yurtimizdagi o‘rmonlarni muhofaza qilishga doir axborotlar bilan ta’minlash darajasini oshirishga doir masalalar muhokama qilindi.</w:t>
      </w:r>
    </w:p>
    <w:p w:rsidR="00144652" w:rsidRPr="00EE3037" w:rsidRDefault="00144652" w:rsidP="00144652">
      <w:pPr>
        <w:rPr>
          <w:sz w:val="28"/>
          <w:szCs w:val="28"/>
          <w:lang w:val="en-US"/>
        </w:rPr>
      </w:pPr>
    </w:p>
    <w:p w:rsidR="00144652" w:rsidRPr="00EE3037" w:rsidRDefault="00144652" w:rsidP="00144652">
      <w:pPr>
        <w:rPr>
          <w:sz w:val="28"/>
          <w:szCs w:val="28"/>
          <w:lang w:val="en-US"/>
        </w:rPr>
      </w:pPr>
    </w:p>
    <w:p w:rsidR="00144652" w:rsidRPr="00EE3037" w:rsidRDefault="00144652" w:rsidP="00144652">
      <w:pPr>
        <w:rPr>
          <w:sz w:val="28"/>
          <w:szCs w:val="28"/>
          <w:lang w:val="en-US"/>
        </w:rPr>
      </w:pPr>
    </w:p>
    <w:p w:rsidR="00144652" w:rsidRPr="00EE3037" w:rsidRDefault="00144652" w:rsidP="00144652">
      <w:pPr>
        <w:shd w:val="clear" w:color="auto" w:fill="FFFFFF"/>
        <w:jc w:val="center"/>
        <w:rPr>
          <w:caps/>
          <w:color w:val="000080"/>
          <w:sz w:val="28"/>
          <w:szCs w:val="28"/>
        </w:rPr>
      </w:pPr>
      <w:bookmarkStart w:id="0" w:name="107117"/>
      <w:r w:rsidRPr="00EE3037">
        <w:rPr>
          <w:caps/>
          <w:color w:val="000080"/>
          <w:sz w:val="28"/>
          <w:szCs w:val="28"/>
        </w:rPr>
        <w:t>Ўзбекистон Республикасининг қонуни</w:t>
      </w:r>
      <w:bookmarkEnd w:id="0"/>
    </w:p>
    <w:p w:rsidR="00144652" w:rsidRPr="00EE3037" w:rsidRDefault="00144652" w:rsidP="00144652">
      <w:pPr>
        <w:shd w:val="clear" w:color="auto" w:fill="FFFFFF"/>
        <w:jc w:val="center"/>
        <w:rPr>
          <w:b/>
          <w:bCs/>
          <w:caps/>
          <w:color w:val="000080"/>
          <w:sz w:val="28"/>
          <w:szCs w:val="28"/>
        </w:rPr>
      </w:pPr>
      <w:bookmarkStart w:id="1" w:name="107118"/>
      <w:r w:rsidRPr="00EE3037">
        <w:rPr>
          <w:b/>
          <w:bCs/>
          <w:caps/>
          <w:color w:val="000080"/>
          <w:sz w:val="28"/>
          <w:szCs w:val="28"/>
        </w:rPr>
        <w:t>ТАБИАТНИ МУҲОФАЗА ҚИЛИШ ТЎҒРИСИДА</w:t>
      </w:r>
      <w:bookmarkEnd w:id="1"/>
    </w:p>
    <w:p w:rsidR="00144652" w:rsidRPr="00EE3037" w:rsidRDefault="00144652" w:rsidP="00144652">
      <w:pPr>
        <w:shd w:val="clear" w:color="auto" w:fill="FFFFFF"/>
        <w:ind w:firstLine="851"/>
        <w:jc w:val="both"/>
        <w:rPr>
          <w:color w:val="000000"/>
          <w:sz w:val="28"/>
          <w:szCs w:val="28"/>
        </w:rPr>
      </w:pPr>
      <w:bookmarkStart w:id="2" w:name="107122"/>
      <w:r w:rsidRPr="00EE3037">
        <w:rPr>
          <w:color w:val="000000"/>
          <w:sz w:val="28"/>
          <w:szCs w:val="28"/>
        </w:rPr>
        <w:t>.</w:t>
      </w:r>
      <w:bookmarkEnd w:id="2"/>
    </w:p>
    <w:p w:rsidR="00144652" w:rsidRPr="00EE3037" w:rsidRDefault="00144652" w:rsidP="00144652">
      <w:pPr>
        <w:shd w:val="clear" w:color="auto" w:fill="FFFFFF"/>
        <w:jc w:val="center"/>
        <w:rPr>
          <w:b/>
          <w:bCs/>
          <w:color w:val="000080"/>
          <w:sz w:val="28"/>
          <w:szCs w:val="28"/>
        </w:rPr>
      </w:pPr>
      <w:bookmarkStart w:id="3" w:name="107123"/>
      <w:r w:rsidRPr="00EE3037">
        <w:rPr>
          <w:b/>
          <w:bCs/>
          <w:color w:val="000080"/>
          <w:sz w:val="28"/>
          <w:szCs w:val="28"/>
        </w:rPr>
        <w:t xml:space="preserve">I. УМУМИЙ ҚОИДАЛАР </w:t>
      </w:r>
      <w:bookmarkEnd w:id="3"/>
    </w:p>
    <w:p w:rsidR="00144652" w:rsidRPr="00EE3037" w:rsidRDefault="00144652" w:rsidP="00144652">
      <w:pPr>
        <w:shd w:val="clear" w:color="auto" w:fill="FFFFFF"/>
        <w:ind w:firstLine="851"/>
        <w:jc w:val="both"/>
        <w:rPr>
          <w:b/>
          <w:bCs/>
          <w:color w:val="000080"/>
          <w:sz w:val="28"/>
          <w:szCs w:val="28"/>
        </w:rPr>
      </w:pPr>
      <w:bookmarkStart w:id="4" w:name="107125"/>
      <w:r w:rsidRPr="00EE3037">
        <w:rPr>
          <w:rStyle w:val="clauseprfx1"/>
          <w:b/>
          <w:bCs/>
          <w:color w:val="000080"/>
          <w:sz w:val="28"/>
          <w:szCs w:val="28"/>
        </w:rPr>
        <w:t xml:space="preserve">1-модда. </w:t>
      </w:r>
      <w:r w:rsidRPr="00EE3037">
        <w:rPr>
          <w:rStyle w:val="clausesuff1"/>
          <w:b/>
          <w:bCs/>
          <w:color w:val="000080"/>
          <w:sz w:val="28"/>
          <w:szCs w:val="28"/>
        </w:rPr>
        <w:t xml:space="preserve">Ўзбекистон Республикасининг табиатни муҳофаза қилишга доир қонунлари </w:t>
      </w:r>
      <w:bookmarkEnd w:id="4"/>
    </w:p>
    <w:p w:rsidR="00144652" w:rsidRPr="00EE3037" w:rsidRDefault="00144652" w:rsidP="00144652">
      <w:pPr>
        <w:shd w:val="clear" w:color="auto" w:fill="FFFFFF"/>
        <w:ind w:firstLine="851"/>
        <w:jc w:val="both"/>
        <w:rPr>
          <w:color w:val="000000"/>
          <w:sz w:val="28"/>
          <w:szCs w:val="28"/>
        </w:rPr>
      </w:pPr>
      <w:bookmarkStart w:id="5" w:name="107127"/>
      <w:r w:rsidRPr="00EE3037">
        <w:rPr>
          <w:color w:val="000000"/>
          <w:sz w:val="28"/>
          <w:szCs w:val="28"/>
        </w:rPr>
        <w:t>Ўзбекистон Республикасида табиатни муҳофаза қилиш ва табиий ресурслардан оқилона фойдаланиш соҳасидаги муносабатлар ушбу Қонун билан, шунингдек Ўзбекистон Республикасининг ер, сув, ўрмон, ер ости бойликлари тўғрисидаги, атмосфера ҳавосини, ўсимлик ва ҳайвонот дунёсини муҳофаза қилиш ҳамда улардан фойдаланиш тўғрисидаги қонунлари билан, бошқа қонун ҳужжатлари билан тартибга солинади.</w:t>
      </w:r>
      <w:bookmarkEnd w:id="5"/>
    </w:p>
    <w:p w:rsidR="00144652" w:rsidRPr="00EE3037" w:rsidRDefault="00144652" w:rsidP="00144652">
      <w:pPr>
        <w:shd w:val="clear" w:color="auto" w:fill="FFFFFF"/>
        <w:ind w:firstLine="851"/>
        <w:jc w:val="both"/>
        <w:rPr>
          <w:color w:val="000000"/>
          <w:sz w:val="28"/>
          <w:szCs w:val="28"/>
        </w:rPr>
      </w:pPr>
      <w:bookmarkStart w:id="6" w:name="107129"/>
      <w:r w:rsidRPr="00EE3037">
        <w:rPr>
          <w:color w:val="000000"/>
          <w:sz w:val="28"/>
          <w:szCs w:val="28"/>
        </w:rPr>
        <w:t>Қорақалпоғистон Республикасида табиатни муҳофаза қилиш соҳасидаги муносабатлар Қорақалпоғистон Республикасининг қонунлари билан ҳам тартибга солинади.</w:t>
      </w:r>
      <w:bookmarkEnd w:id="6"/>
    </w:p>
    <w:p w:rsidR="00144652" w:rsidRPr="00EE3037" w:rsidRDefault="00144652" w:rsidP="00144652">
      <w:pPr>
        <w:shd w:val="clear" w:color="auto" w:fill="FFFFFF"/>
        <w:ind w:firstLine="851"/>
        <w:jc w:val="both"/>
        <w:rPr>
          <w:b/>
          <w:bCs/>
          <w:color w:val="000080"/>
          <w:sz w:val="28"/>
          <w:szCs w:val="28"/>
        </w:rPr>
      </w:pPr>
      <w:bookmarkStart w:id="7" w:name="107131"/>
      <w:r w:rsidRPr="00EE3037">
        <w:rPr>
          <w:rStyle w:val="clauseprfx1"/>
          <w:b/>
          <w:bCs/>
          <w:color w:val="000080"/>
          <w:sz w:val="28"/>
          <w:szCs w:val="28"/>
        </w:rPr>
        <w:t xml:space="preserve">2-модда. </w:t>
      </w:r>
      <w:r w:rsidRPr="00EE3037">
        <w:rPr>
          <w:rStyle w:val="clausesuff1"/>
          <w:b/>
          <w:bCs/>
          <w:color w:val="000080"/>
          <w:sz w:val="28"/>
          <w:szCs w:val="28"/>
        </w:rPr>
        <w:t xml:space="preserve">Табиатни муҳофаза қилиш объектлари, алоҳида муҳофаза қилинадиган табиат ҳудудлари ва объектлари </w:t>
      </w:r>
      <w:bookmarkEnd w:id="7"/>
    </w:p>
    <w:p w:rsidR="00144652" w:rsidRPr="00EE3037" w:rsidRDefault="00144652" w:rsidP="00144652">
      <w:pPr>
        <w:shd w:val="clear" w:color="auto" w:fill="FFFFFF"/>
        <w:ind w:firstLine="851"/>
        <w:jc w:val="both"/>
        <w:rPr>
          <w:color w:val="000000"/>
          <w:sz w:val="28"/>
          <w:szCs w:val="28"/>
        </w:rPr>
      </w:pPr>
      <w:bookmarkStart w:id="8" w:name="107132"/>
      <w:r w:rsidRPr="00EE3037">
        <w:rPr>
          <w:color w:val="000000"/>
          <w:sz w:val="28"/>
          <w:szCs w:val="28"/>
        </w:rPr>
        <w:t>Ер, ер ости бойликлари, сув, ўсимлик ва ҳайвонот дунёси, атмосфера ҳавоси ифлосланишдан, бузилишдан, зарарланишдан, ориқлаб кетишдан, вайрон бўлишдан, йўқ бўлиб кетишдан, оқилона фойдаланмасликдан муҳофаза этилиши лозим.</w:t>
      </w:r>
      <w:bookmarkEnd w:id="8"/>
    </w:p>
    <w:p w:rsidR="00144652" w:rsidRPr="00EE3037" w:rsidRDefault="00144652" w:rsidP="00144652">
      <w:pPr>
        <w:shd w:val="clear" w:color="auto" w:fill="FFFFFF"/>
        <w:ind w:firstLine="851"/>
        <w:jc w:val="both"/>
        <w:rPr>
          <w:color w:val="000000"/>
          <w:sz w:val="28"/>
          <w:szCs w:val="28"/>
        </w:rPr>
      </w:pPr>
      <w:bookmarkStart w:id="9" w:name="107135"/>
      <w:r w:rsidRPr="00EE3037">
        <w:rPr>
          <w:color w:val="000000"/>
          <w:sz w:val="28"/>
          <w:szCs w:val="28"/>
        </w:rPr>
        <w:t>Давлат қўриқхоналари, миллий, тарихий-табиий ва ёдгорлик боғлари, заказниклар, табиат ёдгорликлари, ботаника ва зоология боғлари, дендрария боғлари, шунингдек Халқаро Қизил китобга ва Ўзбекистон Республикаси Қизил китобига киритилган ҳайвонлар ҳамда ўсимликлар алоҳида муҳофаза қилинадиган табиат ҳудудлари ва объектлари жумласига киради.</w:t>
      </w:r>
      <w:bookmarkEnd w:id="9"/>
    </w:p>
    <w:p w:rsidR="00144652" w:rsidRPr="00EE3037" w:rsidRDefault="00144652" w:rsidP="00144652">
      <w:pPr>
        <w:shd w:val="clear" w:color="auto" w:fill="FFFFFF"/>
        <w:ind w:firstLine="851"/>
        <w:jc w:val="both"/>
        <w:rPr>
          <w:color w:val="000000"/>
          <w:sz w:val="28"/>
          <w:szCs w:val="28"/>
        </w:rPr>
      </w:pPr>
      <w:bookmarkStart w:id="10" w:name="107138"/>
      <w:r w:rsidRPr="00EE3037">
        <w:rPr>
          <w:color w:val="000000"/>
          <w:sz w:val="28"/>
          <w:szCs w:val="28"/>
        </w:rPr>
        <w:t>Курорт ва рекреацион жойлар, ер усти ва ер ости сувлари тўпланадиган жойлар (дарё водийлари, адирлар, тоғ ён бағирлари) нодир ва қимматбаҳо металлар конлари, сув объектларининг соҳилбўйи минтақалари ва сувни муҳофаза этиш жойлари (минтақалари), алоҳида муҳофаза қилинадиган табиат ҳудудларининг қўриқланадиган (буфер) жойлари, балиқчилик хўжаликлари жойлашган ерлар, ўрмонларнинг тақиқланган минтақалари ҳамда бошқа жойлар Ўзбекистон Республикаси қонунлари билан, халқаро шартномалар билан белгилаб қўйиладиган тартибда алоҳида муҳофаза этилмоғи керак.</w:t>
      </w:r>
      <w:bookmarkEnd w:id="10"/>
    </w:p>
    <w:p w:rsidR="00144652" w:rsidRPr="00EE3037" w:rsidRDefault="00144652" w:rsidP="00144652">
      <w:pPr>
        <w:shd w:val="clear" w:color="auto" w:fill="FFFFFF"/>
        <w:ind w:firstLine="851"/>
        <w:jc w:val="both"/>
        <w:rPr>
          <w:i/>
          <w:iCs/>
          <w:color w:val="800080"/>
          <w:sz w:val="28"/>
          <w:szCs w:val="28"/>
        </w:rPr>
      </w:pPr>
      <w:bookmarkStart w:id="11" w:name="188141"/>
      <w:r w:rsidRPr="00EE3037">
        <w:rPr>
          <w:i/>
          <w:iCs/>
          <w:color w:val="800080"/>
          <w:sz w:val="28"/>
          <w:szCs w:val="28"/>
        </w:rPr>
        <w:t xml:space="preserve">Қўшимча маълумот учун қаранг: Ўзбекистон Республикасининг «Муҳофаза этиладиган табиий ҳудудлар тўғрисида»ги </w:t>
      </w:r>
      <w:bookmarkEnd w:id="11"/>
      <w:r w:rsidRPr="00EE3037">
        <w:rPr>
          <w:i/>
          <w:iCs/>
          <w:color w:val="800080"/>
          <w:sz w:val="28"/>
          <w:szCs w:val="28"/>
        </w:rPr>
        <w:fldChar w:fldCharType="begin"/>
      </w:r>
      <w:r w:rsidRPr="00EE3037">
        <w:rPr>
          <w:i/>
          <w:iCs/>
          <w:color w:val="800080"/>
          <w:sz w:val="28"/>
          <w:szCs w:val="28"/>
        </w:rPr>
        <w:instrText xml:space="preserve"> HYPERLINK "http://www.lex.uz/home/doc/415135" </w:instrText>
      </w:r>
      <w:r w:rsidRPr="00EE3037">
        <w:rPr>
          <w:i/>
          <w:iCs/>
          <w:color w:val="800080"/>
          <w:sz w:val="28"/>
          <w:szCs w:val="28"/>
        </w:rPr>
        <w:fldChar w:fldCharType="separate"/>
      </w:r>
      <w:r w:rsidRPr="00EE3037">
        <w:rPr>
          <w:rStyle w:val="a4"/>
          <w:i/>
          <w:iCs/>
          <w:color w:val="008080"/>
          <w:sz w:val="28"/>
          <w:szCs w:val="28"/>
        </w:rPr>
        <w:t>Қонуни</w:t>
      </w:r>
      <w:r w:rsidRPr="00EE3037">
        <w:rPr>
          <w:i/>
          <w:iCs/>
          <w:color w:val="800080"/>
          <w:sz w:val="28"/>
          <w:szCs w:val="28"/>
        </w:rPr>
        <w:fldChar w:fldCharType="end"/>
      </w:r>
      <w:r w:rsidRPr="00EE3037">
        <w:rPr>
          <w:i/>
          <w:iCs/>
          <w:color w:val="800080"/>
          <w:sz w:val="28"/>
          <w:szCs w:val="28"/>
        </w:rPr>
        <w:t>.</w:t>
      </w:r>
    </w:p>
    <w:p w:rsidR="00144652" w:rsidRPr="00EE3037" w:rsidRDefault="00144652" w:rsidP="00144652">
      <w:pPr>
        <w:shd w:val="clear" w:color="auto" w:fill="FFFFFF"/>
        <w:ind w:firstLine="851"/>
        <w:jc w:val="both"/>
        <w:rPr>
          <w:color w:val="000000"/>
          <w:sz w:val="28"/>
          <w:szCs w:val="28"/>
        </w:rPr>
      </w:pPr>
      <w:bookmarkStart w:id="12" w:name="107139"/>
      <w:r w:rsidRPr="00EE3037">
        <w:rPr>
          <w:color w:val="000000"/>
          <w:sz w:val="28"/>
          <w:szCs w:val="28"/>
        </w:rPr>
        <w:lastRenderedPageBreak/>
        <w:t>Маҳаллий давлат ҳокимияти ва бошқарув идораларининг қарорлари билан алоҳида муҳофаза қилинадиган табиат ҳудудлари ва объектларининг ўзга турлари ҳам назарда тутилиши мумкин.</w:t>
      </w:r>
      <w:bookmarkEnd w:id="12"/>
    </w:p>
    <w:p w:rsidR="00144652" w:rsidRPr="00EE3037" w:rsidRDefault="00144652" w:rsidP="00144652">
      <w:pPr>
        <w:shd w:val="clear" w:color="auto" w:fill="FFFFFF"/>
        <w:ind w:firstLine="851"/>
        <w:jc w:val="both"/>
        <w:rPr>
          <w:b/>
          <w:bCs/>
          <w:color w:val="000080"/>
          <w:sz w:val="28"/>
          <w:szCs w:val="28"/>
        </w:rPr>
      </w:pPr>
      <w:bookmarkStart w:id="13" w:name="107140"/>
      <w:r w:rsidRPr="00EE3037">
        <w:rPr>
          <w:rStyle w:val="clauseprfx1"/>
          <w:b/>
          <w:bCs/>
          <w:color w:val="000080"/>
          <w:sz w:val="28"/>
          <w:szCs w:val="28"/>
        </w:rPr>
        <w:t xml:space="preserve">3-модда. </w:t>
      </w:r>
      <w:r w:rsidRPr="00EE3037">
        <w:rPr>
          <w:rStyle w:val="clausesuff1"/>
          <w:b/>
          <w:bCs/>
          <w:color w:val="000080"/>
          <w:sz w:val="28"/>
          <w:szCs w:val="28"/>
        </w:rPr>
        <w:t>Табиатни муҳофаза қилишдан мақсад</w:t>
      </w:r>
      <w:bookmarkEnd w:id="13"/>
    </w:p>
    <w:p w:rsidR="00144652" w:rsidRPr="00EE3037" w:rsidRDefault="00144652" w:rsidP="00144652">
      <w:pPr>
        <w:shd w:val="clear" w:color="auto" w:fill="FFFFFF"/>
        <w:ind w:firstLine="851"/>
        <w:jc w:val="both"/>
        <w:rPr>
          <w:color w:val="000000"/>
          <w:sz w:val="28"/>
          <w:szCs w:val="28"/>
        </w:rPr>
      </w:pPr>
      <w:bookmarkStart w:id="14" w:name="107141"/>
      <w:r w:rsidRPr="00EE3037">
        <w:rPr>
          <w:color w:val="000000"/>
          <w:sz w:val="28"/>
          <w:szCs w:val="28"/>
        </w:rPr>
        <w:t>Табиатни муҳофаза қилишдан мақсад:</w:t>
      </w:r>
      <w:bookmarkEnd w:id="14"/>
    </w:p>
    <w:p w:rsidR="00144652" w:rsidRPr="00EE3037" w:rsidRDefault="00144652" w:rsidP="00144652">
      <w:pPr>
        <w:shd w:val="clear" w:color="auto" w:fill="FFFFFF"/>
        <w:ind w:firstLine="851"/>
        <w:jc w:val="both"/>
        <w:rPr>
          <w:color w:val="000000"/>
          <w:sz w:val="28"/>
          <w:szCs w:val="28"/>
        </w:rPr>
      </w:pPr>
      <w:bookmarkStart w:id="15" w:name="107142"/>
      <w:r w:rsidRPr="00EE3037">
        <w:rPr>
          <w:color w:val="000000"/>
          <w:sz w:val="28"/>
          <w:szCs w:val="28"/>
        </w:rPr>
        <w:t>инсон саломатлиги учун, экологик мувозанатни сақлаш учун, республикани самарали ва барқарор ижтимоий-иқтисодий ривожлантириш манфаатлари йўлида табиатдан оқилона ва уни ишдан чиқармайдиган қилиб фойдаланиш учун қулай шарт-шароитлар яратиш;</w:t>
      </w:r>
      <w:bookmarkEnd w:id="15"/>
    </w:p>
    <w:p w:rsidR="00144652" w:rsidRPr="00EE3037" w:rsidRDefault="00144652" w:rsidP="00144652">
      <w:pPr>
        <w:shd w:val="clear" w:color="auto" w:fill="FFFFFF"/>
        <w:ind w:firstLine="851"/>
        <w:jc w:val="both"/>
        <w:rPr>
          <w:color w:val="000000"/>
          <w:sz w:val="28"/>
          <w:szCs w:val="28"/>
        </w:rPr>
      </w:pPr>
      <w:bookmarkStart w:id="16" w:name="107143"/>
      <w:r w:rsidRPr="00EE3037">
        <w:rPr>
          <w:color w:val="000000"/>
          <w:sz w:val="28"/>
          <w:szCs w:val="28"/>
        </w:rPr>
        <w:t>жонли табиатнинг турлари ва генетик фонди бойлигини сақлаб қолиш;</w:t>
      </w:r>
      <w:bookmarkEnd w:id="16"/>
    </w:p>
    <w:p w:rsidR="00144652" w:rsidRPr="00EE3037" w:rsidRDefault="00144652" w:rsidP="00144652">
      <w:pPr>
        <w:shd w:val="clear" w:color="auto" w:fill="FFFFFF"/>
        <w:ind w:firstLine="851"/>
        <w:jc w:val="both"/>
        <w:rPr>
          <w:color w:val="000000"/>
          <w:sz w:val="28"/>
          <w:szCs w:val="28"/>
        </w:rPr>
      </w:pPr>
      <w:bookmarkStart w:id="17" w:name="107144"/>
      <w:r w:rsidRPr="00EE3037">
        <w:rPr>
          <w:color w:val="000000"/>
          <w:sz w:val="28"/>
          <w:szCs w:val="28"/>
        </w:rPr>
        <w:t>экология тизимлари, ландшафтлар ва ноёб табиат объектлари хилма-хиллигини сақлаб қолиш;</w:t>
      </w:r>
      <w:bookmarkEnd w:id="17"/>
    </w:p>
    <w:p w:rsidR="00144652" w:rsidRPr="00EE3037" w:rsidRDefault="00144652" w:rsidP="00144652">
      <w:pPr>
        <w:shd w:val="clear" w:color="auto" w:fill="FFFFFF"/>
        <w:ind w:firstLine="851"/>
        <w:jc w:val="both"/>
        <w:rPr>
          <w:color w:val="000000"/>
          <w:sz w:val="28"/>
          <w:szCs w:val="28"/>
        </w:rPr>
      </w:pPr>
      <w:bookmarkStart w:id="18" w:name="107145"/>
      <w:r w:rsidRPr="00EE3037">
        <w:rPr>
          <w:color w:val="000000"/>
          <w:sz w:val="28"/>
          <w:szCs w:val="28"/>
        </w:rPr>
        <w:t>экология хавфсизлигини таъминлаш;</w:t>
      </w:r>
      <w:bookmarkEnd w:id="18"/>
    </w:p>
    <w:p w:rsidR="00144652" w:rsidRPr="00EE3037" w:rsidRDefault="00144652" w:rsidP="00144652">
      <w:pPr>
        <w:shd w:val="clear" w:color="auto" w:fill="FFFFFF"/>
        <w:ind w:firstLine="851"/>
        <w:jc w:val="both"/>
        <w:rPr>
          <w:color w:val="000000"/>
          <w:sz w:val="28"/>
          <w:szCs w:val="28"/>
        </w:rPr>
      </w:pPr>
      <w:bookmarkStart w:id="19" w:name="107146"/>
      <w:r w:rsidRPr="00EE3037">
        <w:rPr>
          <w:color w:val="000000"/>
          <w:sz w:val="28"/>
          <w:szCs w:val="28"/>
        </w:rPr>
        <w:t>табиат объектлари билан боғлиқ маданий меросни асраб қолишдир.</w:t>
      </w:r>
      <w:bookmarkEnd w:id="19"/>
    </w:p>
    <w:p w:rsidR="00144652" w:rsidRPr="00EE3037" w:rsidRDefault="00144652" w:rsidP="00144652">
      <w:pPr>
        <w:shd w:val="clear" w:color="auto" w:fill="FFFFFF"/>
        <w:ind w:firstLine="851"/>
        <w:jc w:val="both"/>
        <w:rPr>
          <w:b/>
          <w:bCs/>
          <w:color w:val="000080"/>
          <w:sz w:val="28"/>
          <w:szCs w:val="28"/>
        </w:rPr>
      </w:pPr>
      <w:bookmarkStart w:id="20" w:name="107147"/>
      <w:r w:rsidRPr="00EE3037">
        <w:rPr>
          <w:rStyle w:val="clauseprfx1"/>
          <w:b/>
          <w:bCs/>
          <w:color w:val="000080"/>
          <w:sz w:val="28"/>
          <w:szCs w:val="28"/>
        </w:rPr>
        <w:t xml:space="preserve">4-модда. </w:t>
      </w:r>
      <w:r w:rsidRPr="00EE3037">
        <w:rPr>
          <w:rStyle w:val="clausesuff1"/>
          <w:b/>
          <w:bCs/>
          <w:color w:val="000080"/>
          <w:sz w:val="28"/>
          <w:szCs w:val="28"/>
        </w:rPr>
        <w:t>Табиатни муҳофаза қилиш мақсадларига эришиш</w:t>
      </w:r>
      <w:bookmarkEnd w:id="20"/>
    </w:p>
    <w:p w:rsidR="00144652" w:rsidRPr="00EE3037" w:rsidRDefault="00144652" w:rsidP="00144652">
      <w:pPr>
        <w:shd w:val="clear" w:color="auto" w:fill="FFFFFF"/>
        <w:ind w:firstLine="851"/>
        <w:jc w:val="both"/>
        <w:rPr>
          <w:color w:val="000000"/>
          <w:sz w:val="28"/>
          <w:szCs w:val="28"/>
        </w:rPr>
      </w:pPr>
      <w:bookmarkStart w:id="21" w:name="107148"/>
      <w:r w:rsidRPr="00EE3037">
        <w:rPr>
          <w:color w:val="000000"/>
          <w:sz w:val="28"/>
          <w:szCs w:val="28"/>
        </w:rPr>
        <w:t>Табиатни муҳофаза қилиш мақсадларига эришиш учун давлат ҳокимияти маҳаллий идоралари, вазирликлар ва идоралар, корхоналар, муассасалар, ташкилотлар, фермерлик ва кооператив хўжаликлар, шунингдек айрим шахслар хўжалик, бошқарув ҳамда бошқа фаолиятни амалга ошириш жараёнида қуйидаги қоидаларга амал қилишлари керак:</w:t>
      </w:r>
      <w:bookmarkEnd w:id="21"/>
    </w:p>
    <w:p w:rsidR="00144652" w:rsidRPr="00EE3037" w:rsidRDefault="00144652" w:rsidP="00144652">
      <w:pPr>
        <w:shd w:val="clear" w:color="auto" w:fill="FFFFFF"/>
        <w:ind w:firstLine="851"/>
        <w:jc w:val="both"/>
        <w:rPr>
          <w:color w:val="000000"/>
          <w:sz w:val="28"/>
          <w:szCs w:val="28"/>
        </w:rPr>
      </w:pPr>
      <w:bookmarkStart w:id="22" w:name="107149"/>
      <w:r w:rsidRPr="00EE3037">
        <w:rPr>
          <w:color w:val="000000"/>
          <w:sz w:val="28"/>
          <w:szCs w:val="28"/>
        </w:rPr>
        <w:t>инсоннинг яшаш муҳити бўлмиш биосфера ва экология тизимлари барқарорлигини сақлаб қолиш, одамларнинг экологик жиҳатдан хавфсизлиги, инсон ва унинг келгуси авлодлари генетик фонди ҳақида ғамхўрлик қилиш;</w:t>
      </w:r>
      <w:bookmarkEnd w:id="22"/>
    </w:p>
    <w:p w:rsidR="00144652" w:rsidRPr="00EE3037" w:rsidRDefault="00144652" w:rsidP="00144652">
      <w:pPr>
        <w:shd w:val="clear" w:color="auto" w:fill="FFFFFF"/>
        <w:ind w:firstLine="851"/>
        <w:jc w:val="both"/>
        <w:rPr>
          <w:color w:val="000000"/>
          <w:sz w:val="28"/>
          <w:szCs w:val="28"/>
        </w:rPr>
      </w:pPr>
      <w:bookmarkStart w:id="23" w:name="107150"/>
      <w:r w:rsidRPr="00EE3037">
        <w:rPr>
          <w:color w:val="000000"/>
          <w:sz w:val="28"/>
          <w:szCs w:val="28"/>
        </w:rPr>
        <w:t>фуқароларнинг ҳаёт учун қулай табиий муҳитга эга бўлиш ҳуқуқини таъминлаш, барча турдаги таълим муассасаларида экология ўқувининг мажбурийлиги;</w:t>
      </w:r>
      <w:bookmarkEnd w:id="23"/>
    </w:p>
    <w:p w:rsidR="00144652" w:rsidRPr="00EE3037" w:rsidRDefault="00144652" w:rsidP="00144652">
      <w:pPr>
        <w:shd w:val="clear" w:color="auto" w:fill="FFFFFF"/>
        <w:ind w:firstLine="851"/>
        <w:jc w:val="both"/>
        <w:rPr>
          <w:color w:val="000000"/>
          <w:sz w:val="28"/>
          <w:szCs w:val="28"/>
        </w:rPr>
      </w:pPr>
      <w:bookmarkStart w:id="24" w:name="107151"/>
      <w:r w:rsidRPr="00EE3037">
        <w:rPr>
          <w:color w:val="000000"/>
          <w:sz w:val="28"/>
          <w:szCs w:val="28"/>
        </w:rPr>
        <w:t>жамиятнинг экологик, иқтисодий ва ижтимоий манфаатларини илмий асосланган ҳолда уйғунлаштириш;</w:t>
      </w:r>
      <w:bookmarkEnd w:id="24"/>
    </w:p>
    <w:p w:rsidR="00144652" w:rsidRPr="00EE3037" w:rsidRDefault="00144652" w:rsidP="00144652">
      <w:pPr>
        <w:shd w:val="clear" w:color="auto" w:fill="FFFFFF"/>
        <w:ind w:firstLine="851"/>
        <w:jc w:val="both"/>
        <w:rPr>
          <w:color w:val="000000"/>
          <w:sz w:val="28"/>
          <w:szCs w:val="28"/>
        </w:rPr>
      </w:pPr>
      <w:bookmarkStart w:id="25" w:name="107152"/>
      <w:r w:rsidRPr="00EE3037">
        <w:rPr>
          <w:color w:val="000000"/>
          <w:sz w:val="28"/>
          <w:szCs w:val="28"/>
        </w:rPr>
        <w:t>табиатдан махсус фойдаланганлик учун ҳақ тўлаш ва умумий асосларда фойдаланганлик учун ҳақ тўламаслик;</w:t>
      </w:r>
      <w:bookmarkEnd w:id="25"/>
    </w:p>
    <w:p w:rsidR="00144652" w:rsidRPr="00EE3037" w:rsidRDefault="00144652" w:rsidP="00144652">
      <w:pPr>
        <w:shd w:val="clear" w:color="auto" w:fill="FFFFFF"/>
        <w:ind w:firstLine="851"/>
        <w:jc w:val="both"/>
        <w:rPr>
          <w:color w:val="000000"/>
          <w:sz w:val="28"/>
          <w:szCs w:val="28"/>
        </w:rPr>
      </w:pPr>
      <w:bookmarkStart w:id="26" w:name="107153"/>
      <w:r w:rsidRPr="00EE3037">
        <w:rPr>
          <w:color w:val="000000"/>
          <w:sz w:val="28"/>
          <w:szCs w:val="28"/>
        </w:rPr>
        <w:t>экология экспертизаси ўтказишнинг мажбурийлиги;</w:t>
      </w:r>
      <w:bookmarkEnd w:id="26"/>
    </w:p>
    <w:p w:rsidR="00144652" w:rsidRPr="00EE3037" w:rsidRDefault="00144652" w:rsidP="00144652">
      <w:pPr>
        <w:shd w:val="clear" w:color="auto" w:fill="FFFFFF"/>
        <w:ind w:firstLine="851"/>
        <w:jc w:val="both"/>
        <w:rPr>
          <w:color w:val="000000"/>
          <w:sz w:val="28"/>
          <w:szCs w:val="28"/>
        </w:rPr>
      </w:pPr>
      <w:bookmarkStart w:id="27" w:name="107154"/>
      <w:r w:rsidRPr="00EE3037">
        <w:rPr>
          <w:color w:val="000000"/>
          <w:sz w:val="28"/>
          <w:szCs w:val="28"/>
        </w:rPr>
        <w:t>табиатдан оқилона фойдаланишни ва табиатни муҳофаза қилишни рағбатлантириш;</w:t>
      </w:r>
      <w:bookmarkEnd w:id="27"/>
    </w:p>
    <w:p w:rsidR="00144652" w:rsidRPr="00EE3037" w:rsidRDefault="00144652" w:rsidP="00144652">
      <w:pPr>
        <w:shd w:val="clear" w:color="auto" w:fill="FFFFFF"/>
        <w:ind w:firstLine="851"/>
        <w:jc w:val="both"/>
        <w:rPr>
          <w:color w:val="000000"/>
          <w:sz w:val="28"/>
          <w:szCs w:val="28"/>
        </w:rPr>
      </w:pPr>
      <w:bookmarkStart w:id="28" w:name="107155"/>
      <w:r w:rsidRPr="00EE3037">
        <w:rPr>
          <w:color w:val="000000"/>
          <w:sz w:val="28"/>
          <w:szCs w:val="28"/>
        </w:rPr>
        <w:t>табиий ресурсларни тиклаш зарурлиги, атроф табиий муҳит ва инсон сиҳат-саломатлиги учун зарарли, тиклаб бўлмас оқибатларга йўл қўймаслик;</w:t>
      </w:r>
      <w:bookmarkEnd w:id="28"/>
    </w:p>
    <w:p w:rsidR="00144652" w:rsidRPr="00EE3037" w:rsidRDefault="00144652" w:rsidP="00144652">
      <w:pPr>
        <w:shd w:val="clear" w:color="auto" w:fill="FFFFFF"/>
        <w:ind w:firstLine="851"/>
        <w:jc w:val="both"/>
        <w:rPr>
          <w:color w:val="000000"/>
          <w:sz w:val="28"/>
          <w:szCs w:val="28"/>
        </w:rPr>
      </w:pPr>
      <w:bookmarkStart w:id="29" w:name="107156"/>
      <w:r w:rsidRPr="00EE3037">
        <w:rPr>
          <w:color w:val="000000"/>
          <w:sz w:val="28"/>
          <w:szCs w:val="28"/>
        </w:rPr>
        <w:t>табиатни муҳофаза қилиш вазифаларини ҳал этишда ошкоралик;</w:t>
      </w:r>
      <w:bookmarkEnd w:id="29"/>
    </w:p>
    <w:p w:rsidR="00144652" w:rsidRPr="00EE3037" w:rsidRDefault="00144652" w:rsidP="00144652">
      <w:pPr>
        <w:shd w:val="clear" w:color="auto" w:fill="FFFFFF"/>
        <w:ind w:firstLine="851"/>
        <w:jc w:val="both"/>
        <w:rPr>
          <w:color w:val="000000"/>
          <w:sz w:val="28"/>
          <w:szCs w:val="28"/>
        </w:rPr>
      </w:pPr>
      <w:bookmarkStart w:id="30" w:name="107157"/>
      <w:r w:rsidRPr="00EE3037">
        <w:rPr>
          <w:color w:val="000000"/>
          <w:sz w:val="28"/>
          <w:szCs w:val="28"/>
        </w:rPr>
        <w:t>табиатни муҳофаза қилиш соҳасида миллий, регионал ва халқаро манфаатларни уйғунлаштириш;</w:t>
      </w:r>
      <w:bookmarkEnd w:id="30"/>
    </w:p>
    <w:p w:rsidR="00144652" w:rsidRPr="00EE3037" w:rsidRDefault="00144652" w:rsidP="00144652">
      <w:pPr>
        <w:shd w:val="clear" w:color="auto" w:fill="FFFFFF"/>
        <w:ind w:firstLine="851"/>
        <w:jc w:val="both"/>
        <w:rPr>
          <w:color w:val="000000"/>
          <w:sz w:val="28"/>
          <w:szCs w:val="28"/>
        </w:rPr>
      </w:pPr>
      <w:bookmarkStart w:id="31" w:name="107158"/>
      <w:r w:rsidRPr="00EE3037">
        <w:rPr>
          <w:color w:val="000000"/>
          <w:sz w:val="28"/>
          <w:szCs w:val="28"/>
        </w:rPr>
        <w:t>табиатни муҳофаза қилиш қонунлари талабларини бузганлик учун жавобгар бўлиш.</w:t>
      </w:r>
      <w:bookmarkEnd w:id="31"/>
    </w:p>
    <w:sectPr w:rsidR="00144652" w:rsidRPr="00EE3037" w:rsidSect="001348BD">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3668" w:rsidRDefault="00B23668" w:rsidP="001348BD">
      <w:r>
        <w:separator/>
      </w:r>
    </w:p>
  </w:endnote>
  <w:endnote w:type="continuationSeparator" w:id="1">
    <w:p w:rsidR="00B23668" w:rsidRDefault="00B23668" w:rsidP="001348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48BD" w:rsidRDefault="001348BD">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48BD" w:rsidRDefault="001348BD" w:rsidP="001348BD">
    <w:pPr>
      <w:pStyle w:val="a7"/>
    </w:pPr>
    <w:r>
      <w:t>www.UzReferat.ucoz.net</w:t>
    </w:r>
  </w:p>
  <w:p w:rsidR="001348BD" w:rsidRDefault="001348BD">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48BD" w:rsidRDefault="001348BD">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3668" w:rsidRDefault="00B23668" w:rsidP="001348BD">
      <w:r>
        <w:separator/>
      </w:r>
    </w:p>
  </w:footnote>
  <w:footnote w:type="continuationSeparator" w:id="1">
    <w:p w:rsidR="00B23668" w:rsidRDefault="00B23668" w:rsidP="001348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48BD" w:rsidRDefault="001348BD">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48BD" w:rsidRDefault="001348BD">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48BD" w:rsidRDefault="001348BD">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stylePaneFormatFilter w:val="3F01"/>
  <w:defaultTabStop w:val="708"/>
  <w:characterSpacingControl w:val="doNotCompress"/>
  <w:footnotePr>
    <w:footnote w:id="0"/>
    <w:footnote w:id="1"/>
  </w:footnotePr>
  <w:endnotePr>
    <w:endnote w:id="0"/>
    <w:endnote w:id="1"/>
  </w:endnotePr>
  <w:compat/>
  <w:rsids>
    <w:rsidRoot w:val="006E6A80"/>
    <w:rsid w:val="00000B30"/>
    <w:rsid w:val="001348BD"/>
    <w:rsid w:val="00144652"/>
    <w:rsid w:val="003F167C"/>
    <w:rsid w:val="006E6A80"/>
    <w:rsid w:val="00811F06"/>
    <w:rsid w:val="00850C1E"/>
    <w:rsid w:val="00962973"/>
    <w:rsid w:val="00B23668"/>
    <w:rsid w:val="00EE303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Strong"/>
    <w:basedOn w:val="a0"/>
    <w:qFormat/>
    <w:rsid w:val="006E6A80"/>
    <w:rPr>
      <w:b/>
      <w:bCs/>
    </w:rPr>
  </w:style>
  <w:style w:type="character" w:customStyle="1" w:styleId="clauseprfx1">
    <w:name w:val="clauseprfx1"/>
    <w:basedOn w:val="a0"/>
    <w:rsid w:val="00144652"/>
    <w:rPr>
      <w:vanish w:val="0"/>
      <w:webHidden w:val="0"/>
      <w:specVanish w:val="0"/>
    </w:rPr>
  </w:style>
  <w:style w:type="character" w:customStyle="1" w:styleId="clausesuff1">
    <w:name w:val="clausesuff1"/>
    <w:basedOn w:val="a0"/>
    <w:rsid w:val="00144652"/>
    <w:rPr>
      <w:vanish w:val="0"/>
      <w:webHidden w:val="0"/>
      <w:specVanish w:val="0"/>
    </w:rPr>
  </w:style>
  <w:style w:type="character" w:styleId="a4">
    <w:name w:val="Hyperlink"/>
    <w:basedOn w:val="a0"/>
    <w:rsid w:val="00144652"/>
    <w:rPr>
      <w:color w:val="0000FF"/>
      <w:u w:val="single"/>
    </w:rPr>
  </w:style>
  <w:style w:type="paragraph" w:styleId="a5">
    <w:name w:val="header"/>
    <w:basedOn w:val="a"/>
    <w:link w:val="a6"/>
    <w:rsid w:val="001348BD"/>
    <w:pPr>
      <w:tabs>
        <w:tab w:val="center" w:pos="4677"/>
        <w:tab w:val="right" w:pos="9355"/>
      </w:tabs>
    </w:pPr>
  </w:style>
  <w:style w:type="character" w:customStyle="1" w:styleId="a6">
    <w:name w:val="Верхний колонтитул Знак"/>
    <w:basedOn w:val="a0"/>
    <w:link w:val="a5"/>
    <w:rsid w:val="001348BD"/>
    <w:rPr>
      <w:sz w:val="24"/>
      <w:szCs w:val="24"/>
    </w:rPr>
  </w:style>
  <w:style w:type="paragraph" w:styleId="a7">
    <w:name w:val="footer"/>
    <w:basedOn w:val="a"/>
    <w:link w:val="a8"/>
    <w:uiPriority w:val="99"/>
    <w:rsid w:val="001348BD"/>
    <w:pPr>
      <w:tabs>
        <w:tab w:val="center" w:pos="4677"/>
        <w:tab w:val="right" w:pos="9355"/>
      </w:tabs>
    </w:pPr>
  </w:style>
  <w:style w:type="character" w:customStyle="1" w:styleId="a8">
    <w:name w:val="Нижний колонтитул Знак"/>
    <w:basedOn w:val="a0"/>
    <w:link w:val="a7"/>
    <w:uiPriority w:val="99"/>
    <w:rsid w:val="001348BD"/>
    <w:rPr>
      <w:sz w:val="24"/>
      <w:szCs w:val="24"/>
    </w:rPr>
  </w:style>
</w:styles>
</file>

<file path=word/webSettings.xml><?xml version="1.0" encoding="utf-8"?>
<w:webSettings xmlns:r="http://schemas.openxmlformats.org/officeDocument/2006/relationships" xmlns:w="http://schemas.openxmlformats.org/wordprocessingml/2006/main">
  <w:divs>
    <w:div w:id="118692426">
      <w:bodyDiv w:val="1"/>
      <w:marLeft w:val="0"/>
      <w:marRight w:val="0"/>
      <w:marTop w:val="0"/>
      <w:marBottom w:val="0"/>
      <w:divBdr>
        <w:top w:val="none" w:sz="0" w:space="0" w:color="auto"/>
        <w:left w:val="none" w:sz="0" w:space="0" w:color="auto"/>
        <w:bottom w:val="none" w:sz="0" w:space="0" w:color="auto"/>
        <w:right w:val="none" w:sz="0" w:space="0" w:color="auto"/>
      </w:divBdr>
    </w:div>
    <w:div w:id="603735502">
      <w:bodyDiv w:val="1"/>
      <w:marLeft w:val="0"/>
      <w:marRight w:val="0"/>
      <w:marTop w:val="0"/>
      <w:marBottom w:val="0"/>
      <w:divBdr>
        <w:top w:val="none" w:sz="0" w:space="0" w:color="auto"/>
        <w:left w:val="none" w:sz="0" w:space="0" w:color="auto"/>
        <w:bottom w:val="none" w:sz="0" w:space="0" w:color="auto"/>
        <w:right w:val="none" w:sz="0" w:space="0" w:color="auto"/>
      </w:divBdr>
    </w:div>
    <w:div w:id="1653289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2131</Words>
  <Characters>12151</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Zulfiya</vt:lpstr>
    </vt:vector>
  </TitlesOfParts>
  <Company>UCL</Company>
  <LinksUpToDate>false</LinksUpToDate>
  <CharactersWithSpaces>14254</CharactersWithSpaces>
  <SharedDoc>false</SharedDoc>
  <HLinks>
    <vt:vector size="6" baseType="variant">
      <vt:variant>
        <vt:i4>5898251</vt:i4>
      </vt:variant>
      <vt:variant>
        <vt:i4>0</vt:i4>
      </vt:variant>
      <vt:variant>
        <vt:i4>0</vt:i4>
      </vt:variant>
      <vt:variant>
        <vt:i4>5</vt:i4>
      </vt:variant>
      <vt:variant>
        <vt:lpwstr>http://www.lex.uz/home/doc/415135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Zulfiya</dc:title>
  <dc:subject/>
  <dc:creator>Pulya</dc:creator>
  <cp:keywords/>
  <dc:description/>
  <cp:lastModifiedBy>eXtreme</cp:lastModifiedBy>
  <cp:revision>2</cp:revision>
  <dcterms:created xsi:type="dcterms:W3CDTF">2011-05-01T15:19:00Z</dcterms:created>
  <dcterms:modified xsi:type="dcterms:W3CDTF">2011-05-01T15:19:00Z</dcterms:modified>
</cp:coreProperties>
</file>