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7F2" w:rsidRPr="00EB02FF" w:rsidRDefault="001D57F2" w:rsidP="001D57F2">
      <w:pPr>
        <w:jc w:val="center"/>
        <w:rPr>
          <w:b/>
          <w:bCs/>
          <w:sz w:val="28"/>
          <w:szCs w:val="28"/>
        </w:rPr>
      </w:pPr>
      <w:r w:rsidRPr="00EB02FF">
        <w:rPr>
          <w:b/>
          <w:bCs/>
          <w:sz w:val="28"/>
          <w:szCs w:val="28"/>
        </w:rPr>
        <w:t>УГЛЕВОДЛАР</w:t>
      </w:r>
    </w:p>
    <w:p w:rsidR="001D57F2" w:rsidRPr="00B9213D" w:rsidRDefault="001D57F2" w:rsidP="001D57F2">
      <w:pPr>
        <w:rPr>
          <w:b/>
          <w:i/>
          <w:sz w:val="28"/>
        </w:rPr>
      </w:pPr>
      <w:r w:rsidRPr="00B9213D">
        <w:rPr>
          <w:b/>
          <w:i/>
          <w:sz w:val="28"/>
        </w:rPr>
        <w:t>Маъруза режаси:</w:t>
      </w:r>
    </w:p>
    <w:p w:rsidR="001D57F2" w:rsidRPr="00B9213D" w:rsidRDefault="001D57F2" w:rsidP="001D57F2">
      <w:pPr>
        <w:rPr>
          <w:i/>
          <w:sz w:val="28"/>
        </w:rPr>
      </w:pPr>
      <w:r w:rsidRPr="00B9213D">
        <w:rPr>
          <w:i/>
          <w:sz w:val="28"/>
        </w:rPr>
        <w:t>1. Углеводларнинг тузилиши ва синфланиши</w:t>
      </w:r>
    </w:p>
    <w:p w:rsidR="001D57F2" w:rsidRPr="00B9213D" w:rsidRDefault="001D57F2" w:rsidP="001D57F2">
      <w:pPr>
        <w:rPr>
          <w:i/>
          <w:sz w:val="28"/>
        </w:rPr>
      </w:pPr>
      <w:r w:rsidRPr="00B9213D">
        <w:rPr>
          <w:i/>
          <w:sz w:val="28"/>
        </w:rPr>
        <w:t xml:space="preserve">2. Моносаҳаридлар </w:t>
      </w:r>
    </w:p>
    <w:p w:rsidR="001D57F2" w:rsidRPr="00B9213D" w:rsidRDefault="001D57F2" w:rsidP="001D57F2">
      <w:pPr>
        <w:rPr>
          <w:i/>
          <w:sz w:val="28"/>
        </w:rPr>
      </w:pPr>
      <w:r w:rsidRPr="00B9213D">
        <w:rPr>
          <w:i/>
          <w:sz w:val="28"/>
        </w:rPr>
        <w:t xml:space="preserve">3. Дисаҳаридлар </w:t>
      </w:r>
    </w:p>
    <w:p w:rsidR="001D57F2" w:rsidRPr="00B9213D" w:rsidRDefault="001D57F2" w:rsidP="001D57F2">
      <w:pPr>
        <w:rPr>
          <w:i/>
          <w:sz w:val="28"/>
        </w:rPr>
      </w:pPr>
      <w:r w:rsidRPr="00B9213D">
        <w:rPr>
          <w:i/>
          <w:sz w:val="28"/>
        </w:rPr>
        <w:t>4. Полисаҳаридлар</w:t>
      </w:r>
    </w:p>
    <w:p w:rsidR="001D57F2" w:rsidRPr="00EB02FF" w:rsidRDefault="001D57F2" w:rsidP="001D57F2">
      <w:pPr>
        <w:ind w:firstLine="708"/>
        <w:jc w:val="both"/>
        <w:rPr>
          <w:sz w:val="28"/>
          <w:szCs w:val="28"/>
        </w:rPr>
      </w:pPr>
      <w:r w:rsidRPr="00EB02FF">
        <w:rPr>
          <w:sz w:val="28"/>
          <w:szCs w:val="28"/>
        </w:rPr>
        <w:t>Табиатда органик бирикмаларнинг шундай катта бир гуруҳи мавжудки, уларнинг таркибида углерод атоми билан сув маълум бир нисбатда бўлади, яъни С</w:t>
      </w:r>
      <w:r w:rsidRPr="00EB02FF">
        <w:rPr>
          <w:sz w:val="28"/>
          <w:szCs w:val="28"/>
          <w:vertAlign w:val="subscript"/>
          <w:lang w:val="en-US"/>
        </w:rPr>
        <w:t>n</w:t>
      </w:r>
      <w:r w:rsidRPr="00EB02FF">
        <w:rPr>
          <w:sz w:val="28"/>
          <w:szCs w:val="28"/>
        </w:rPr>
        <w:t>(</w:t>
      </w:r>
      <w:r w:rsidRPr="00EB02FF">
        <w:rPr>
          <w:sz w:val="28"/>
          <w:szCs w:val="28"/>
          <w:lang w:val="en-US"/>
        </w:rPr>
        <w:t>H</w:t>
      </w:r>
      <w:r w:rsidRPr="00EB02FF">
        <w:rPr>
          <w:sz w:val="28"/>
          <w:szCs w:val="28"/>
          <w:vertAlign w:val="subscript"/>
        </w:rPr>
        <w:t>2</w:t>
      </w:r>
      <w:r w:rsidRPr="00EB02FF">
        <w:rPr>
          <w:sz w:val="28"/>
          <w:szCs w:val="28"/>
          <w:lang w:val="en-US"/>
        </w:rPr>
        <w:t>O</w:t>
      </w:r>
      <w:r w:rsidRPr="00EB02FF">
        <w:rPr>
          <w:sz w:val="28"/>
          <w:szCs w:val="28"/>
        </w:rPr>
        <w:t>)</w:t>
      </w:r>
      <w:r w:rsidRPr="00EB02FF">
        <w:rPr>
          <w:sz w:val="28"/>
          <w:szCs w:val="28"/>
          <w:vertAlign w:val="subscript"/>
          <w:lang w:val="en-US"/>
        </w:rPr>
        <w:t>m</w:t>
      </w:r>
      <w:r w:rsidRPr="00EB02FF">
        <w:rPr>
          <w:sz w:val="28"/>
          <w:szCs w:val="28"/>
        </w:rPr>
        <w:t xml:space="preserve">. Булар оксилаьдегидлар ёки оксикетонларга ўз </w:t>
      </w:r>
      <w:r>
        <w:rPr>
          <w:sz w:val="28"/>
          <w:szCs w:val="28"/>
        </w:rPr>
        <w:t>ҳусусият</w:t>
      </w:r>
      <w:r w:rsidRPr="00EB02FF">
        <w:rPr>
          <w:sz w:val="28"/>
          <w:szCs w:val="28"/>
        </w:rPr>
        <w:t>лари билан яқин турадилар.</w:t>
      </w:r>
    </w:p>
    <w:p w:rsidR="001D57F2" w:rsidRPr="00EB02FF" w:rsidRDefault="001D57F2" w:rsidP="001D57F2">
      <w:pPr>
        <w:ind w:firstLine="708"/>
        <w:jc w:val="both"/>
        <w:rPr>
          <w:sz w:val="28"/>
          <w:szCs w:val="28"/>
        </w:rPr>
      </w:pPr>
      <w:r w:rsidRPr="00EB02FF">
        <w:rPr>
          <w:sz w:val="28"/>
          <w:szCs w:val="28"/>
        </w:rPr>
        <w:t>Углеводлар 2 катта гуруҳга бўлинадилар: 1) моноса</w:t>
      </w:r>
      <w:r>
        <w:rPr>
          <w:sz w:val="28"/>
          <w:szCs w:val="28"/>
        </w:rPr>
        <w:t>ҳар</w:t>
      </w:r>
      <w:r w:rsidRPr="00EB02FF">
        <w:rPr>
          <w:sz w:val="28"/>
          <w:szCs w:val="28"/>
        </w:rPr>
        <w:t>идлар (монозлар) ва 2) полиса</w:t>
      </w:r>
      <w:r>
        <w:rPr>
          <w:sz w:val="28"/>
          <w:szCs w:val="28"/>
        </w:rPr>
        <w:t>ҳар</w:t>
      </w:r>
      <w:r w:rsidRPr="00EB02FF">
        <w:rPr>
          <w:sz w:val="28"/>
          <w:szCs w:val="28"/>
        </w:rPr>
        <w:t>идлар (полиозлар). Полиса</w:t>
      </w:r>
      <w:r>
        <w:rPr>
          <w:sz w:val="28"/>
          <w:szCs w:val="28"/>
        </w:rPr>
        <w:t>ҳар</w:t>
      </w:r>
      <w:r w:rsidRPr="00EB02FF">
        <w:rPr>
          <w:sz w:val="28"/>
          <w:szCs w:val="28"/>
        </w:rPr>
        <w:t>идлар ўз навбатида иккига – шакарсимон (олигоса</w:t>
      </w:r>
      <w:r>
        <w:rPr>
          <w:sz w:val="28"/>
          <w:szCs w:val="28"/>
        </w:rPr>
        <w:t>ҳар</w:t>
      </w:r>
      <w:r w:rsidRPr="00EB02FF">
        <w:rPr>
          <w:sz w:val="28"/>
          <w:szCs w:val="28"/>
        </w:rPr>
        <w:t>идлар) ва шакарга ўхшамаган полиса</w:t>
      </w:r>
      <w:r>
        <w:rPr>
          <w:sz w:val="28"/>
          <w:szCs w:val="28"/>
        </w:rPr>
        <w:t>ҳар</w:t>
      </w:r>
      <w:r w:rsidRPr="00EB02FF">
        <w:rPr>
          <w:sz w:val="28"/>
          <w:szCs w:val="28"/>
        </w:rPr>
        <w:t>идалрга бўлинади.</w:t>
      </w:r>
    </w:p>
    <w:p w:rsidR="001D57F2" w:rsidRPr="00EB02FF" w:rsidRDefault="001D57F2" w:rsidP="001D57F2">
      <w:pPr>
        <w:jc w:val="center"/>
        <w:rPr>
          <w:b/>
          <w:bCs/>
          <w:sz w:val="28"/>
          <w:szCs w:val="28"/>
        </w:rPr>
      </w:pPr>
      <w:r>
        <w:rPr>
          <w:b/>
          <w:bCs/>
          <w:sz w:val="28"/>
          <w:szCs w:val="28"/>
        </w:rPr>
        <w:t xml:space="preserve">13.1. </w:t>
      </w:r>
      <w:r w:rsidRPr="00EB02FF">
        <w:rPr>
          <w:b/>
          <w:bCs/>
          <w:sz w:val="28"/>
          <w:szCs w:val="28"/>
        </w:rPr>
        <w:t>Моноса</w:t>
      </w:r>
      <w:r>
        <w:rPr>
          <w:b/>
          <w:bCs/>
          <w:sz w:val="28"/>
          <w:szCs w:val="28"/>
        </w:rPr>
        <w:t>ҳар</w:t>
      </w:r>
      <w:r w:rsidRPr="00EB02FF">
        <w:rPr>
          <w:b/>
          <w:bCs/>
          <w:sz w:val="28"/>
          <w:szCs w:val="28"/>
        </w:rPr>
        <w:t>идлар (монозлар)</w:t>
      </w:r>
    </w:p>
    <w:p w:rsidR="001D57F2" w:rsidRPr="00EB02FF" w:rsidRDefault="001D57F2" w:rsidP="001D57F2">
      <w:pPr>
        <w:ind w:firstLine="708"/>
        <w:jc w:val="both"/>
        <w:rPr>
          <w:sz w:val="28"/>
          <w:szCs w:val="28"/>
        </w:rPr>
      </w:pPr>
      <w:r w:rsidRPr="00EB02FF">
        <w:rPr>
          <w:sz w:val="28"/>
          <w:szCs w:val="28"/>
        </w:rPr>
        <w:t>Монозлар углеводларнинг энг оддий вакиллари ҳисобланади. Табиатда икки хил монозлар кенг тарқалган: пентозалар – С</w:t>
      </w:r>
      <w:r w:rsidRPr="00EB02FF">
        <w:rPr>
          <w:sz w:val="28"/>
          <w:szCs w:val="28"/>
          <w:vertAlign w:val="subscript"/>
        </w:rPr>
        <w:t>5</w:t>
      </w:r>
      <w:r w:rsidRPr="00EB02FF">
        <w:rPr>
          <w:sz w:val="28"/>
          <w:szCs w:val="28"/>
        </w:rPr>
        <w:t>Н</w:t>
      </w:r>
      <w:r w:rsidRPr="00EB02FF">
        <w:rPr>
          <w:sz w:val="28"/>
          <w:szCs w:val="28"/>
          <w:vertAlign w:val="subscript"/>
        </w:rPr>
        <w:t>10</w:t>
      </w:r>
      <w:r w:rsidRPr="00EB02FF">
        <w:rPr>
          <w:sz w:val="28"/>
          <w:szCs w:val="28"/>
        </w:rPr>
        <w:t>О</w:t>
      </w:r>
      <w:r w:rsidRPr="00EB02FF">
        <w:rPr>
          <w:sz w:val="28"/>
          <w:szCs w:val="28"/>
          <w:vertAlign w:val="subscript"/>
        </w:rPr>
        <w:t>5</w:t>
      </w:r>
      <w:r w:rsidRPr="00EB02FF">
        <w:rPr>
          <w:sz w:val="28"/>
          <w:szCs w:val="28"/>
        </w:rPr>
        <w:t xml:space="preserve"> ва гексозалар – С</w:t>
      </w:r>
      <w:r w:rsidRPr="00EB02FF">
        <w:rPr>
          <w:sz w:val="28"/>
          <w:szCs w:val="28"/>
          <w:vertAlign w:val="subscript"/>
        </w:rPr>
        <w:t>6</w:t>
      </w:r>
      <w:r w:rsidRPr="00EB02FF">
        <w:rPr>
          <w:sz w:val="28"/>
          <w:szCs w:val="28"/>
        </w:rPr>
        <w:t>Н</w:t>
      </w:r>
      <w:r w:rsidRPr="00EB02FF">
        <w:rPr>
          <w:sz w:val="28"/>
          <w:szCs w:val="28"/>
          <w:vertAlign w:val="subscript"/>
        </w:rPr>
        <w:t>12</w:t>
      </w:r>
      <w:r w:rsidRPr="00EB02FF">
        <w:rPr>
          <w:sz w:val="28"/>
          <w:szCs w:val="28"/>
        </w:rPr>
        <w:t>О</w:t>
      </w:r>
      <w:r w:rsidRPr="00EB02FF">
        <w:rPr>
          <w:sz w:val="28"/>
          <w:szCs w:val="28"/>
          <w:vertAlign w:val="subscript"/>
        </w:rPr>
        <w:t>6</w:t>
      </w:r>
      <w:r w:rsidRPr="00EB02FF">
        <w:rPr>
          <w:sz w:val="28"/>
          <w:szCs w:val="28"/>
        </w:rPr>
        <w:t>. Монозлар оксиальдегид (альдозалар) ва оксикетонлар (кетозалар) кўринишида мавжуд бўладилар.</w:t>
      </w:r>
    </w:p>
    <w:p w:rsidR="001D57F2" w:rsidRPr="00EB02FF" w:rsidRDefault="001D57F2" w:rsidP="001D57F2">
      <w:pPr>
        <w:ind w:firstLine="708"/>
        <w:jc w:val="both"/>
        <w:rPr>
          <w:sz w:val="28"/>
          <w:szCs w:val="28"/>
        </w:rPr>
      </w:pPr>
      <w:r w:rsidRPr="00EB02FF">
        <w:rPr>
          <w:sz w:val="28"/>
          <w:szCs w:val="28"/>
        </w:rPr>
        <w:t xml:space="preserve">Гексозаларнинг табиатда икки тури – глюкоза ва фруктоза кенг тарқалган. Глюкоза оксиальдегид, фруктоза эса оксикетон ҳисобланади. </w:t>
      </w:r>
    </w:p>
    <w:p w:rsidR="001D57F2" w:rsidRPr="00EB02FF" w:rsidRDefault="001D57F2" w:rsidP="001D57F2">
      <w:pPr>
        <w:ind w:firstLine="708"/>
        <w:jc w:val="both"/>
        <w:rPr>
          <w:sz w:val="28"/>
          <w:szCs w:val="28"/>
        </w:rPr>
      </w:pPr>
      <w:r w:rsidRPr="00EB02FF">
        <w:rPr>
          <w:sz w:val="28"/>
          <w:szCs w:val="28"/>
        </w:rPr>
        <w:t xml:space="preserve">Монозларнинг </w:t>
      </w:r>
      <w:r>
        <w:rPr>
          <w:sz w:val="28"/>
          <w:szCs w:val="28"/>
        </w:rPr>
        <w:t>тузилиши</w:t>
      </w:r>
      <w:r w:rsidRPr="00EB02FF">
        <w:rPr>
          <w:sz w:val="28"/>
          <w:szCs w:val="28"/>
        </w:rPr>
        <w:t xml:space="preserve">. Глюкоза ва фруктоза </w:t>
      </w:r>
      <w:r>
        <w:rPr>
          <w:sz w:val="28"/>
          <w:szCs w:val="28"/>
        </w:rPr>
        <w:t>тузилиши</w:t>
      </w:r>
      <w:r w:rsidRPr="00EB02FF">
        <w:rPr>
          <w:sz w:val="28"/>
          <w:szCs w:val="28"/>
        </w:rPr>
        <w:t>ни қуйидаги реакциялар ёрдамида исботланган:</w:t>
      </w: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774065</wp:posOffset>
                </wp:positionH>
                <wp:positionV relativeFrom="paragraph">
                  <wp:posOffset>358775</wp:posOffset>
                </wp:positionV>
                <wp:extent cx="4391025" cy="484505"/>
                <wp:effectExtent l="1905" t="0" r="0" b="3810"/>
                <wp:wrapNone/>
                <wp:docPr id="67"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025" cy="484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67EE1019" wp14:editId="32EC87A5">
                                  <wp:extent cx="4410075" cy="4572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10075" cy="457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7" o:spid="_x0000_s1026" type="#_x0000_t202" style="position:absolute;left:0;text-align:left;margin-left:60.95pt;margin-top:28.25pt;width:345.75pt;height:3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" filled="f" stroked="f">
                <v:textbox>
                  <w:txbxContent>
                    <w:p w:rsidR="001D57F2" w:rsidRDefault="001D57F2" w:rsidP="001D57F2">
                      <w:r>
                        <w:rPr>
                          <w:noProof/>
                          <w:lang w:val="en-US" w:eastAsia="en-US"/>
                        </w:rPr>
                        <w:drawing>
                          <wp:inline distT="0" distB="0" distL="0" distR="0" wp14:anchorId="67EE1019" wp14:editId="32EC87A5">
                            <wp:extent cx="4410075" cy="4572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10075" cy="457200"/>
                                    </a:xfrm>
                                    <a:prstGeom prst="rect">
                                      <a:avLst/>
                                    </a:prstGeom>
                                    <a:noFill/>
                                    <a:ln>
                                      <a:noFill/>
                                    </a:ln>
                                  </pic:spPr>
                                </pic:pic>
                              </a:graphicData>
                            </a:graphic>
                          </wp:inline>
                        </w:drawing>
                      </w:r>
                    </w:p>
                  </w:txbxContent>
                </v:textbox>
              </v:shape>
            </w:pict>
          </mc:Fallback>
        </mc:AlternateContent>
      </w:r>
      <w:r w:rsidRPr="00EB02FF">
        <w:rPr>
          <w:sz w:val="28"/>
          <w:szCs w:val="28"/>
        </w:rPr>
        <w:t>1. Глюкоза ва фруктоза водород йодид билан қайтарилганда 2-йодгексан ҳосил бўлади: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sidRPr="00EB02FF">
        <w:rPr>
          <w:sz w:val="28"/>
          <w:szCs w:val="28"/>
        </w:rPr>
        <w:t xml:space="preserve">Бу глюкоза ва фруктоза молекуласининг тўғри занжир ҳосил қилиб </w:t>
      </w:r>
      <w:r>
        <w:rPr>
          <w:sz w:val="28"/>
          <w:szCs w:val="28"/>
        </w:rPr>
        <w:t>тузи</w:t>
      </w:r>
      <w:r w:rsidRPr="00EB02FF">
        <w:rPr>
          <w:sz w:val="28"/>
          <w:szCs w:val="28"/>
        </w:rPr>
        <w:t>лганлигини кўрсатади.</w:t>
      </w: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1151255</wp:posOffset>
                </wp:positionH>
                <wp:positionV relativeFrom="paragraph">
                  <wp:posOffset>128270</wp:posOffset>
                </wp:positionV>
                <wp:extent cx="3636645" cy="521970"/>
                <wp:effectExtent l="0" t="3175" r="3810" b="0"/>
                <wp:wrapNone/>
                <wp:docPr id="65" name="Поле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6645" cy="521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5BC2C157" wp14:editId="59801B58">
                                  <wp:extent cx="3543300" cy="51435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43300" cy="514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5" o:spid="_x0000_s1027" type="#_x0000_t202" style="position:absolute;left:0;text-align:left;margin-left:90.65pt;margin-top:10.1pt;width:286.35pt;height:4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" filled="f" stroked="f">
                <v:textbox>
                  <w:txbxContent>
                    <w:p w:rsidR="001D57F2" w:rsidRDefault="001D57F2" w:rsidP="001D57F2">
                      <w:r>
                        <w:rPr>
                          <w:noProof/>
                          <w:lang w:val="en-US" w:eastAsia="en-US"/>
                        </w:rPr>
                        <w:drawing>
                          <wp:inline distT="0" distB="0" distL="0" distR="0" wp14:anchorId="5BC2C157" wp14:editId="59801B58">
                            <wp:extent cx="3543300" cy="51435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43300" cy="514350"/>
                                    </a:xfrm>
                                    <a:prstGeom prst="rect">
                                      <a:avLst/>
                                    </a:prstGeom>
                                    <a:noFill/>
                                    <a:ln>
                                      <a:noFill/>
                                    </a:ln>
                                  </pic:spPr>
                                </pic:pic>
                              </a:graphicData>
                            </a:graphic>
                          </wp:inline>
                        </w:drawing>
                      </w:r>
                    </w:p>
                  </w:txbxContent>
                </v:textbox>
              </v:shape>
            </w:pict>
          </mc:Fallback>
        </mc:AlternateContent>
      </w:r>
      <w:r w:rsidRPr="00EB02FF">
        <w:rPr>
          <w:sz w:val="28"/>
          <w:szCs w:val="28"/>
        </w:rPr>
        <w:t>2. Глюкоза оксидланганда глюкон кислотани ҳосил қилади: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sidRPr="00EB02FF">
        <w:rPr>
          <w:sz w:val="28"/>
          <w:szCs w:val="28"/>
        </w:rPr>
        <w:t xml:space="preserve">Бу реакция глюкозанинг </w:t>
      </w:r>
      <w:r>
        <w:rPr>
          <w:sz w:val="28"/>
          <w:szCs w:val="28"/>
        </w:rPr>
        <w:t>тузилиши</w:t>
      </w:r>
      <w:r w:rsidRPr="00EB02FF">
        <w:rPr>
          <w:sz w:val="28"/>
          <w:szCs w:val="28"/>
        </w:rPr>
        <w:t>да альдегид гуруҳини борлигини исботлайди.</w:t>
      </w: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1476375</wp:posOffset>
                </wp:positionH>
                <wp:positionV relativeFrom="paragraph">
                  <wp:posOffset>194310</wp:posOffset>
                </wp:positionV>
                <wp:extent cx="3019425" cy="923925"/>
                <wp:effectExtent l="0" t="0" r="635" b="3810"/>
                <wp:wrapNone/>
                <wp:docPr id="63" name="Поле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4F758F21" wp14:editId="6C00C69E">
                                  <wp:extent cx="2809875" cy="89535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9875" cy="895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3" o:spid="_x0000_s1028" type="#_x0000_t202" style="position:absolute;left:0;text-align:left;margin-left:116.25pt;margin-top:15.3pt;width:237.75pt;height:7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" filled="f" stroked="f">
                <v:textbox>
                  <w:txbxContent>
                    <w:p w:rsidR="001D57F2" w:rsidRDefault="001D57F2" w:rsidP="001D57F2">
                      <w:r>
                        <w:rPr>
                          <w:noProof/>
                          <w:lang w:val="en-US" w:eastAsia="en-US"/>
                        </w:rPr>
                        <w:drawing>
                          <wp:inline distT="0" distB="0" distL="0" distR="0" wp14:anchorId="4F758F21" wp14:editId="6C00C69E">
                            <wp:extent cx="2809875" cy="89535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9875" cy="895350"/>
                                    </a:xfrm>
                                    <a:prstGeom prst="rect">
                                      <a:avLst/>
                                    </a:prstGeom>
                                    <a:noFill/>
                                    <a:ln>
                                      <a:noFill/>
                                    </a:ln>
                                  </pic:spPr>
                                </pic:pic>
                              </a:graphicData>
                            </a:graphic>
                          </wp:inline>
                        </w:drawing>
                      </w:r>
                    </w:p>
                  </w:txbxContent>
                </v:textbox>
              </v:shape>
            </w:pict>
          </mc:Fallback>
        </mc:AlternateContent>
      </w:r>
      <w:r w:rsidRPr="00EB02FF">
        <w:rPr>
          <w:sz w:val="28"/>
          <w:szCs w:val="28"/>
        </w:rPr>
        <w:t>Фруктоза оксидланганда вино ва шавел кислоталар аралашмаси ҳосил бўлади: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sidRPr="00EB02FF">
        <w:rPr>
          <w:sz w:val="28"/>
          <w:szCs w:val="28"/>
        </w:rPr>
        <w:t xml:space="preserve">Бу фруктозанинг </w:t>
      </w:r>
      <w:r>
        <w:rPr>
          <w:sz w:val="28"/>
          <w:szCs w:val="28"/>
        </w:rPr>
        <w:t>тузилиши</w:t>
      </w:r>
      <w:r w:rsidRPr="00EB02FF">
        <w:rPr>
          <w:sz w:val="28"/>
          <w:szCs w:val="28"/>
        </w:rPr>
        <w:t xml:space="preserve">да кетон гуруҳи борлигини исботлайди. </w:t>
      </w:r>
    </w:p>
    <w:p w:rsidR="001D57F2" w:rsidRPr="00EB02FF" w:rsidRDefault="001D57F2" w:rsidP="001D57F2">
      <w:pPr>
        <w:ind w:firstLine="708"/>
        <w:jc w:val="both"/>
        <w:rPr>
          <w:sz w:val="28"/>
          <w:szCs w:val="28"/>
        </w:rPr>
      </w:pPr>
      <w:r w:rsidRPr="00EB02FF">
        <w:rPr>
          <w:sz w:val="28"/>
          <w:szCs w:val="28"/>
        </w:rPr>
        <w:lastRenderedPageBreak/>
        <w:t xml:space="preserve">Глюкоза ва фруктоза 5 молекула сирка ангидриди билан таъсир этиб пентацетил фруктозани ва пентацетил глюкозани ҳосил қилади. </w:t>
      </w: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1714500</wp:posOffset>
                </wp:positionH>
                <wp:positionV relativeFrom="paragraph">
                  <wp:posOffset>491490</wp:posOffset>
                </wp:positionV>
                <wp:extent cx="2628900" cy="1143000"/>
                <wp:effectExtent l="0" t="0" r="635" b="3810"/>
                <wp:wrapNone/>
                <wp:docPr id="61" name="Поле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0013E9F6" wp14:editId="17032AE8">
                                  <wp:extent cx="2305050" cy="113347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5050" cy="1133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1" o:spid="_x0000_s1029" type="#_x0000_t202" style="position:absolute;left:0;text-align:left;margin-left:135pt;margin-top:38.7pt;width:207pt;height:9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" filled="f" stroked="f">
                <v:textbox>
                  <w:txbxContent>
                    <w:p w:rsidR="001D57F2" w:rsidRDefault="001D57F2" w:rsidP="001D57F2">
                      <w:r>
                        <w:rPr>
                          <w:noProof/>
                          <w:lang w:val="en-US" w:eastAsia="en-US"/>
                        </w:rPr>
                        <w:drawing>
                          <wp:inline distT="0" distB="0" distL="0" distR="0" wp14:anchorId="0013E9F6" wp14:editId="17032AE8">
                            <wp:extent cx="2305050" cy="113347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5050" cy="1133475"/>
                                    </a:xfrm>
                                    <a:prstGeom prst="rect">
                                      <a:avLst/>
                                    </a:prstGeom>
                                    <a:noFill/>
                                    <a:ln>
                                      <a:noFill/>
                                    </a:ln>
                                  </pic:spPr>
                                </pic:pic>
                              </a:graphicData>
                            </a:graphic>
                          </wp:inline>
                        </w:drawing>
                      </w:r>
                    </w:p>
                  </w:txbxContent>
                </v:textbox>
              </v:shape>
            </w:pict>
          </mc:Fallback>
        </mc:AlternateContent>
      </w:r>
      <w:r w:rsidRPr="00EB02FF">
        <w:rPr>
          <w:sz w:val="28"/>
          <w:szCs w:val="28"/>
        </w:rPr>
        <w:t xml:space="preserve">Бу уларнинг молекуласида 5 та гидроксил гуруҳи борлигидан далолат беради. Юқоридагиларга асосланиб, глюкоза ва фруктоза учун қуйидаги </w:t>
      </w:r>
      <w:r>
        <w:rPr>
          <w:sz w:val="28"/>
          <w:szCs w:val="28"/>
        </w:rPr>
        <w:t>тузилиш</w:t>
      </w:r>
      <w:r w:rsidRPr="00EB02FF">
        <w:rPr>
          <w:sz w:val="28"/>
          <w:szCs w:val="28"/>
        </w:rPr>
        <w:t xml:space="preserve"> формулаларини ёзиш мумкин:</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sidRPr="00EB02FF">
        <w:rPr>
          <w:sz w:val="28"/>
          <w:szCs w:val="28"/>
        </w:rPr>
        <w:t xml:space="preserve">Юқоридаги формулаларга кўра, глюкоза ва фруктоза альдегид ва кетонлар хоссаларини такрорлашлари керак эди, лекин улар альдегид кетонлар учун хос бўлган кўпчилик реакцияларга киришмайдилар. Масалан, глюкоза ва фруктоза </w:t>
      </w:r>
      <w:r w:rsidRPr="009F00F3">
        <w:rPr>
          <w:lang w:val="en-US"/>
        </w:rPr>
        <w:t>NaHSO</w:t>
      </w:r>
      <w:r w:rsidRPr="009F00F3">
        <w:rPr>
          <w:vertAlign w:val="subscript"/>
        </w:rPr>
        <w:t>3</w:t>
      </w:r>
      <w:r w:rsidRPr="009F00F3">
        <w:t>,</w:t>
      </w:r>
      <w:r w:rsidRPr="00EB02FF">
        <w:rPr>
          <w:sz w:val="28"/>
          <w:szCs w:val="28"/>
        </w:rPr>
        <w:t xml:space="preserve"> фуксинсульфит кислота билан реакцияга киришмайди. глюкоза ва фруктозадаги 5 та </w:t>
      </w:r>
      <w:r w:rsidRPr="009F00F3">
        <w:t>–ОН</w:t>
      </w:r>
      <w:r w:rsidRPr="00EB02FF">
        <w:rPr>
          <w:sz w:val="28"/>
          <w:szCs w:val="28"/>
        </w:rPr>
        <w:t xml:space="preserve"> гуруҳи бир хил </w:t>
      </w:r>
      <w:r>
        <w:rPr>
          <w:sz w:val="28"/>
          <w:szCs w:val="28"/>
        </w:rPr>
        <w:t>ҳусусият</w:t>
      </w:r>
      <w:r w:rsidRPr="00EB02FF">
        <w:rPr>
          <w:sz w:val="28"/>
          <w:szCs w:val="28"/>
        </w:rPr>
        <w:t xml:space="preserve">га эга бўлиши керак эди. Лекин улардаги битта </w:t>
      </w:r>
      <w:r w:rsidRPr="009F00F3">
        <w:t>–ОН</w:t>
      </w:r>
      <w:r w:rsidRPr="00EB02FF">
        <w:rPr>
          <w:sz w:val="28"/>
          <w:szCs w:val="28"/>
        </w:rPr>
        <w:t xml:space="preserve"> гуруҳи қолган 4 тасидан фарқ қилади. Глюкозага </w:t>
      </w:r>
      <w:r w:rsidRPr="009F00F3">
        <w:t>С</w:t>
      </w:r>
      <w:r w:rsidRPr="009F00F3">
        <w:rPr>
          <w:lang w:val="en-US"/>
        </w:rPr>
        <w:t>H</w:t>
      </w:r>
      <w:r w:rsidRPr="009F00F3">
        <w:rPr>
          <w:vertAlign w:val="subscript"/>
        </w:rPr>
        <w:t>3</w:t>
      </w:r>
      <w:r w:rsidRPr="009F00F3">
        <w:rPr>
          <w:lang w:val="en-US"/>
        </w:rPr>
        <w:t>J</w:t>
      </w:r>
      <w:r w:rsidRPr="00EB02FF">
        <w:rPr>
          <w:sz w:val="28"/>
          <w:szCs w:val="28"/>
        </w:rPr>
        <w:t xml:space="preserve"> ва </w:t>
      </w:r>
      <w:r w:rsidRPr="009F00F3">
        <w:rPr>
          <w:lang w:val="en-US"/>
        </w:rPr>
        <w:t>AgO</w:t>
      </w:r>
      <w:r w:rsidRPr="009F00F3">
        <w:rPr>
          <w:vertAlign w:val="subscript"/>
        </w:rPr>
        <w:t>2</w:t>
      </w:r>
      <w:r w:rsidRPr="00EB02FF">
        <w:rPr>
          <w:sz w:val="28"/>
          <w:szCs w:val="28"/>
        </w:rPr>
        <w:t xml:space="preserve"> таъсир эттирилганда пентаметилглюкоза ҳосил бўлса,  </w:t>
      </w:r>
      <w:r w:rsidRPr="009F00F3">
        <w:rPr>
          <w:lang w:val="en-US"/>
        </w:rPr>
        <w:t>CH</w:t>
      </w:r>
      <w:r w:rsidRPr="009F00F3">
        <w:rPr>
          <w:vertAlign w:val="subscript"/>
        </w:rPr>
        <w:t>3</w:t>
      </w:r>
      <w:r w:rsidRPr="009F00F3">
        <w:rPr>
          <w:lang w:val="en-US"/>
        </w:rPr>
        <w:t>OH</w:t>
      </w:r>
      <w:r w:rsidRPr="00EB02FF">
        <w:rPr>
          <w:sz w:val="28"/>
          <w:szCs w:val="28"/>
        </w:rPr>
        <w:t xml:space="preserve"> ва </w:t>
      </w:r>
      <w:r w:rsidRPr="009F00F3">
        <w:rPr>
          <w:lang w:val="en-US"/>
        </w:rPr>
        <w:t>HCl</w:t>
      </w:r>
      <w:r w:rsidRPr="00EB02FF">
        <w:rPr>
          <w:sz w:val="28"/>
          <w:szCs w:val="28"/>
        </w:rPr>
        <w:t xml:space="preserve"> таъсир эттирилганда монометилглюкоза ҳосил бўлади. глюкоза ва фруктоза алкилланганда улардаги альдегид ва кетонларга хос </w:t>
      </w:r>
      <w:r>
        <w:rPr>
          <w:sz w:val="28"/>
          <w:szCs w:val="28"/>
        </w:rPr>
        <w:t>ҳусусият</w:t>
      </w:r>
      <w:r w:rsidRPr="00EB02FF">
        <w:rPr>
          <w:sz w:val="28"/>
          <w:szCs w:val="28"/>
        </w:rPr>
        <w:t>лар йўқолади. Юқорида келтирилган фикрларга асосланиб глюкоза ва фруктоза молекулаларини ярим ацеталлар кўринишида ёзиш мумкин бўлади:</w:t>
      </w: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63360" behindDoc="0" locked="0" layoutInCell="1" allowOverlap="1">
                <wp:simplePos x="0" y="0"/>
                <wp:positionH relativeFrom="column">
                  <wp:align>center</wp:align>
                </wp:positionH>
                <wp:positionV relativeFrom="paragraph">
                  <wp:posOffset>5715</wp:posOffset>
                </wp:positionV>
                <wp:extent cx="5940425" cy="1666240"/>
                <wp:effectExtent l="0" t="0" r="0" b="1905"/>
                <wp:wrapNone/>
                <wp:docPr id="59" name="Поле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66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4619F516" wp14:editId="6CDC2BA0">
                                  <wp:extent cx="5953125" cy="157162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3125" cy="15716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9" o:spid="_x0000_s1030" type="#_x0000_t202" style="position:absolute;left:0;text-align:left;margin-left:0;margin-top:.45pt;width:467.75pt;height:131.2pt;z-index:251663360;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" filled="f" stroked="f">
                <v:textbox style="mso-fit-shape-to-text:t">
                  <w:txbxContent>
                    <w:p w:rsidR="001D57F2" w:rsidRDefault="001D57F2" w:rsidP="001D57F2">
                      <w:r>
                        <w:rPr>
                          <w:noProof/>
                          <w:lang w:val="en-US" w:eastAsia="en-US"/>
                        </w:rPr>
                        <w:drawing>
                          <wp:inline distT="0" distB="0" distL="0" distR="0" wp14:anchorId="4619F516" wp14:editId="6CDC2BA0">
                            <wp:extent cx="5953125" cy="157162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3125" cy="1571625"/>
                                    </a:xfrm>
                                    <a:prstGeom prst="rect">
                                      <a:avLst/>
                                    </a:prstGeom>
                                    <a:noFill/>
                                    <a:ln>
                                      <a:noFill/>
                                    </a:ln>
                                  </pic:spPr>
                                </pic:pic>
                              </a:graphicData>
                            </a:graphic>
                          </wp:inline>
                        </w:drawing>
                      </w:r>
                    </w:p>
                  </w:txbxContent>
                </v:textbox>
              </v:shape>
            </w:pict>
          </mc:Fallback>
        </mc:AlternateConten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C56E0" w:rsidRDefault="001D57F2" w:rsidP="001D57F2">
      <w:pPr>
        <w:ind w:firstLine="708"/>
        <w:jc w:val="both"/>
        <w:rPr>
          <w:sz w:val="28"/>
          <w:szCs w:val="28"/>
        </w:rPr>
      </w:pPr>
    </w:p>
    <w:p w:rsidR="001D57F2" w:rsidRPr="00EC56E0" w:rsidRDefault="001D57F2" w:rsidP="001D57F2">
      <w:pPr>
        <w:ind w:firstLine="708"/>
        <w:jc w:val="both"/>
        <w:rPr>
          <w:sz w:val="28"/>
          <w:szCs w:val="28"/>
        </w:rPr>
      </w:pPr>
    </w:p>
    <w:p w:rsidR="001D57F2" w:rsidRPr="00EB02FF" w:rsidRDefault="001D57F2" w:rsidP="001D57F2">
      <w:pPr>
        <w:ind w:firstLine="708"/>
        <w:jc w:val="both"/>
        <w:rPr>
          <w:sz w:val="28"/>
          <w:szCs w:val="28"/>
        </w:rPr>
      </w:pPr>
      <w:r w:rsidRPr="00EB02FF">
        <w:rPr>
          <w:sz w:val="28"/>
          <w:szCs w:val="28"/>
        </w:rPr>
        <w:t>Яримацеталлар</w:t>
      </w:r>
      <w:r w:rsidRPr="00EC56E0">
        <w:rPr>
          <w:sz w:val="28"/>
          <w:szCs w:val="28"/>
        </w:rPr>
        <w:t xml:space="preserve"> </w:t>
      </w:r>
      <w:r w:rsidRPr="00EB02FF">
        <w:rPr>
          <w:sz w:val="28"/>
          <w:szCs w:val="28"/>
        </w:rPr>
        <w:sym w:font="Symbol" w:char="F061"/>
      </w:r>
      <w:r w:rsidRPr="00EC56E0">
        <w:rPr>
          <w:sz w:val="28"/>
          <w:szCs w:val="28"/>
        </w:rPr>
        <w:t xml:space="preserve">-, </w:t>
      </w:r>
      <w:r w:rsidRPr="00EB02FF">
        <w:rPr>
          <w:sz w:val="28"/>
          <w:szCs w:val="28"/>
        </w:rPr>
        <w:sym w:font="Symbol" w:char="F062"/>
      </w:r>
      <w:r w:rsidRPr="00EC56E0">
        <w:rPr>
          <w:sz w:val="28"/>
          <w:szCs w:val="28"/>
        </w:rPr>
        <w:t xml:space="preserve">-, </w:t>
      </w:r>
      <w:r w:rsidRPr="00EB02FF">
        <w:rPr>
          <w:sz w:val="28"/>
          <w:szCs w:val="28"/>
        </w:rPr>
        <w:sym w:font="Symbol" w:char="F067"/>
      </w:r>
      <w:r w:rsidRPr="00EC56E0">
        <w:rPr>
          <w:sz w:val="28"/>
          <w:szCs w:val="28"/>
        </w:rPr>
        <w:t xml:space="preserve">- </w:t>
      </w:r>
      <w:r w:rsidRPr="00EB02FF">
        <w:rPr>
          <w:sz w:val="28"/>
          <w:szCs w:val="28"/>
        </w:rPr>
        <w:t>ва</w:t>
      </w:r>
      <w:r w:rsidRPr="00EC56E0">
        <w:rPr>
          <w:sz w:val="28"/>
          <w:szCs w:val="28"/>
        </w:rPr>
        <w:t xml:space="preserve"> </w:t>
      </w:r>
      <w:r w:rsidRPr="00EB02FF">
        <w:rPr>
          <w:sz w:val="28"/>
          <w:szCs w:val="28"/>
        </w:rPr>
        <w:sym w:font="Symbol" w:char="F064"/>
      </w:r>
      <w:r w:rsidRPr="00EC56E0">
        <w:rPr>
          <w:sz w:val="28"/>
          <w:szCs w:val="28"/>
        </w:rPr>
        <w:t>-</w:t>
      </w:r>
      <w:r w:rsidRPr="00EB02FF">
        <w:rPr>
          <w:sz w:val="28"/>
          <w:szCs w:val="28"/>
        </w:rPr>
        <w:t>ҳолатлардаги</w:t>
      </w:r>
      <w:r w:rsidRPr="00EC56E0">
        <w:rPr>
          <w:sz w:val="28"/>
          <w:szCs w:val="28"/>
        </w:rPr>
        <w:t xml:space="preserve"> </w:t>
      </w:r>
      <w:r w:rsidRPr="00EB02FF">
        <w:rPr>
          <w:sz w:val="28"/>
          <w:szCs w:val="28"/>
        </w:rPr>
        <w:t>гидроксил</w:t>
      </w:r>
      <w:r w:rsidRPr="00EC56E0">
        <w:rPr>
          <w:sz w:val="28"/>
          <w:szCs w:val="28"/>
        </w:rPr>
        <w:t xml:space="preserve"> </w:t>
      </w:r>
      <w:r w:rsidRPr="00EB02FF">
        <w:rPr>
          <w:sz w:val="28"/>
          <w:szCs w:val="28"/>
        </w:rPr>
        <w:t>гуруҳи</w:t>
      </w:r>
      <w:r w:rsidRPr="00EC56E0">
        <w:rPr>
          <w:sz w:val="28"/>
          <w:szCs w:val="28"/>
        </w:rPr>
        <w:t xml:space="preserve"> </w:t>
      </w:r>
      <w:r w:rsidRPr="00EB02FF">
        <w:rPr>
          <w:sz w:val="28"/>
          <w:szCs w:val="28"/>
        </w:rPr>
        <w:t>ҳисобига</w:t>
      </w:r>
      <w:r w:rsidRPr="00EC56E0">
        <w:rPr>
          <w:sz w:val="28"/>
          <w:szCs w:val="28"/>
        </w:rPr>
        <w:t xml:space="preserve"> </w:t>
      </w:r>
      <w:r w:rsidRPr="00EB02FF">
        <w:rPr>
          <w:sz w:val="28"/>
          <w:szCs w:val="28"/>
        </w:rPr>
        <w:t>ҳосил</w:t>
      </w:r>
      <w:r w:rsidRPr="00EC56E0">
        <w:rPr>
          <w:sz w:val="28"/>
          <w:szCs w:val="28"/>
        </w:rPr>
        <w:t xml:space="preserve"> </w:t>
      </w:r>
      <w:r w:rsidRPr="00EB02FF">
        <w:rPr>
          <w:sz w:val="28"/>
          <w:szCs w:val="28"/>
        </w:rPr>
        <w:t>бўлишлари</w:t>
      </w:r>
      <w:r w:rsidRPr="00EC56E0">
        <w:rPr>
          <w:sz w:val="28"/>
          <w:szCs w:val="28"/>
        </w:rPr>
        <w:t xml:space="preserve"> </w:t>
      </w:r>
      <w:r w:rsidRPr="00EB02FF">
        <w:rPr>
          <w:sz w:val="28"/>
          <w:szCs w:val="28"/>
        </w:rPr>
        <w:t>мумкин</w:t>
      </w:r>
      <w:r w:rsidRPr="00EC56E0">
        <w:rPr>
          <w:sz w:val="28"/>
          <w:szCs w:val="28"/>
        </w:rPr>
        <w:t xml:space="preserve">. </w:t>
      </w:r>
      <w:r w:rsidRPr="00EB02FF">
        <w:rPr>
          <w:sz w:val="28"/>
          <w:szCs w:val="28"/>
        </w:rPr>
        <w:sym w:font="Symbol" w:char="F064"/>
      </w:r>
      <w:r w:rsidRPr="00EB02FF">
        <w:rPr>
          <w:sz w:val="28"/>
          <w:szCs w:val="28"/>
        </w:rPr>
        <w:t xml:space="preserve">-ҳолатдаги гидроксиллар ҳисобига ҳосил бўлган яримацеталлар барқарор бўлади. Карбонил гуруҳидаги кислород ва 5-углерод атомидаги гидроксил водороди ҳисобига ҳосил бўлган гидроксил гуруҳи глюкозид гидроксили дейилади. Агар глюкозанинг очиқ занжирли </w:t>
      </w:r>
      <w:r>
        <w:rPr>
          <w:sz w:val="28"/>
          <w:szCs w:val="28"/>
        </w:rPr>
        <w:t>тузилиши</w:t>
      </w:r>
      <w:r w:rsidRPr="00EB02FF">
        <w:rPr>
          <w:sz w:val="28"/>
          <w:szCs w:val="28"/>
        </w:rPr>
        <w:t>да 4 та симметирк углерод атоми бўлиб, у 16 та оптик изомер ҳосил қила олса, яримацетал шаклида 5 та асимметрик углерод атоми бўлиб, у 32 та оптик изомер ҳосил қила олади.</w:t>
      </w:r>
    </w:p>
    <w:p w:rsidR="001D57F2" w:rsidRPr="00EB02FF" w:rsidRDefault="001D57F2" w:rsidP="001D57F2">
      <w:pPr>
        <w:pStyle w:val="2"/>
        <w:ind w:left="0" w:firstLine="720"/>
        <w:rPr>
          <w:szCs w:val="28"/>
        </w:rPr>
      </w:pPr>
      <w:r w:rsidRPr="00EB02FF">
        <w:rPr>
          <w:szCs w:val="28"/>
        </w:rPr>
        <w:t xml:space="preserve">6-аъзоли кислородли гетероциклик бирикма пиран, 5-аъзоли кислородли гетероциклик бирикма фуран деб аталганлиги сабабли глюкоза </w:t>
      </w:r>
      <w:r w:rsidRPr="00EB02FF">
        <w:rPr>
          <w:szCs w:val="28"/>
        </w:rPr>
        <w:lastRenderedPageBreak/>
        <w:t xml:space="preserve">ва фруктоза ҳосил бўлган циклик яримацеталларни номлашда уларни пиран ёки фураннинг ҳосилалари деб қаралади. Глюкозид гидроксили юқоридаги тетраэдрнинг ўнг томонида бўлса </w:t>
      </w:r>
      <w:r w:rsidRPr="00EB02FF">
        <w:rPr>
          <w:szCs w:val="28"/>
        </w:rPr>
        <w:sym w:font="Symbol" w:char="F061"/>
      </w:r>
      <w:r w:rsidRPr="00EB02FF">
        <w:rPr>
          <w:szCs w:val="28"/>
        </w:rPr>
        <w:t xml:space="preserve">, чап томонида бўлса </w:t>
      </w:r>
      <w:r w:rsidRPr="00EB02FF">
        <w:rPr>
          <w:szCs w:val="28"/>
        </w:rPr>
        <w:sym w:font="Symbol" w:char="F062"/>
      </w:r>
      <w:r w:rsidRPr="00EB02FF">
        <w:rPr>
          <w:szCs w:val="28"/>
        </w:rPr>
        <w:t xml:space="preserve"> ҳарфлари билан кўрсатилади. </w:t>
      </w:r>
    </w:p>
    <w:p w:rsidR="001D57F2" w:rsidRPr="00EB02FF" w:rsidRDefault="001D57F2" w:rsidP="001D57F2">
      <w:pPr>
        <w:ind w:firstLine="708"/>
        <w:jc w:val="both"/>
        <w:rPr>
          <w:sz w:val="28"/>
          <w:szCs w:val="28"/>
        </w:rPr>
      </w:pPr>
      <w:r>
        <w:rPr>
          <w:noProof/>
          <w:szCs w:val="28"/>
          <w:lang w:val="en-US" w:eastAsia="en-US"/>
        </w:rPr>
        <mc:AlternateContent>
          <mc:Choice Requires="wpg">
            <w:drawing>
              <wp:anchor distT="0" distB="0" distL="114300" distR="114300" simplePos="0" relativeHeight="251664384" behindDoc="0" locked="0" layoutInCell="1" allowOverlap="1">
                <wp:simplePos x="0" y="0"/>
                <wp:positionH relativeFrom="column">
                  <wp:posOffset>114300</wp:posOffset>
                </wp:positionH>
                <wp:positionV relativeFrom="paragraph">
                  <wp:posOffset>-295275</wp:posOffset>
                </wp:positionV>
                <wp:extent cx="5885815" cy="2108200"/>
                <wp:effectExtent l="0" t="0" r="1270" b="635"/>
                <wp:wrapNone/>
                <wp:docPr id="55" name="Группа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5815" cy="2108200"/>
                          <a:chOff x="1792" y="5554"/>
                          <a:chExt cx="9269" cy="3320"/>
                        </a:xfrm>
                      </wpg:grpSpPr>
                      <wps:wsp>
                        <wps:cNvPr id="56" name="Text Box 8"/>
                        <wps:cNvSpPr txBox="1">
                          <a:spLocks noChangeArrowheads="1"/>
                        </wps:cNvSpPr>
                        <wps:spPr bwMode="auto">
                          <a:xfrm>
                            <a:off x="1792" y="5554"/>
                            <a:ext cx="9173" cy="28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0ADFC41E" wp14:editId="457372BD">
                                    <wp:extent cx="5629275" cy="168592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9275" cy="16859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57" name="Text Box 9"/>
                        <wps:cNvSpPr txBox="1">
                          <a:spLocks noChangeArrowheads="1"/>
                        </wps:cNvSpPr>
                        <wps:spPr bwMode="auto">
                          <a:xfrm>
                            <a:off x="1881" y="8334"/>
                            <a:ext cx="91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lang w:val="en-US"/>
                                </w:rPr>
                                <w:sym w:font="Symbol" w:char="F062"/>
                              </w:r>
                              <w:r>
                                <w:t>-</w:t>
                              </w:r>
                              <w:r>
                                <w:rPr>
                                  <w:lang w:val="en-US"/>
                                </w:rPr>
                                <w:t>D</w:t>
                              </w:r>
                              <w:r>
                                <w:t xml:space="preserve">-гюкопираноза </w:t>
                              </w:r>
                              <w:r>
                                <w:tab/>
                                <w:t xml:space="preserve">           </w:t>
                              </w:r>
                              <w:r>
                                <w:rPr>
                                  <w:lang w:val="en-US"/>
                                </w:rPr>
                                <w:t>D</w:t>
                              </w:r>
                              <w:r>
                                <w:t xml:space="preserve">-глюкоза </w:t>
                              </w:r>
                              <w:r>
                                <w:tab/>
                              </w:r>
                              <w:r>
                                <w:tab/>
                              </w:r>
                              <w:r>
                                <w:tab/>
                                <w:t xml:space="preserve">  </w:t>
                              </w:r>
                              <w:r>
                                <w:sym w:font="Symbol" w:char="F061"/>
                              </w:r>
                              <w:r>
                                <w:t>-</w:t>
                              </w:r>
                              <w:r>
                                <w:rPr>
                                  <w:lang w:val="en-US"/>
                                </w:rPr>
                                <w:t>D</w:t>
                              </w:r>
                              <w:r>
                                <w:t>-гюкопираноза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5" o:spid="_x0000_s1031" style="position:absolute;left:0;text-align:left;margin-left:9pt;margin-top:-23.25pt;width:463.45pt;height:166pt;z-index:251664384" coordorigin="1792,5554" coordsize="9269,3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">
                <v:shape id="Text Box 8" o:spid="_x0000_s1032" type="#_x0000_t202" style="position:absolute;left:1792;top:5554;width:9173;height:28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1D57F2" w:rsidRDefault="001D57F2" w:rsidP="001D57F2">
                        <w:r>
                          <w:rPr>
                            <w:noProof/>
                            <w:lang w:val="en-US" w:eastAsia="en-US"/>
                          </w:rPr>
                          <w:drawing>
                            <wp:inline distT="0" distB="0" distL="0" distR="0" wp14:anchorId="0ADFC41E" wp14:editId="457372BD">
                              <wp:extent cx="5629275" cy="168592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9275" cy="1685925"/>
                                      </a:xfrm>
                                      <a:prstGeom prst="rect">
                                        <a:avLst/>
                                      </a:prstGeom>
                                      <a:noFill/>
                                      <a:ln>
                                        <a:noFill/>
                                      </a:ln>
                                    </pic:spPr>
                                  </pic:pic>
                                </a:graphicData>
                              </a:graphic>
                            </wp:inline>
                          </w:drawing>
                        </w:r>
                      </w:p>
                    </w:txbxContent>
                  </v:textbox>
                </v:shape>
                <v:shape id="Text Box 9" o:spid="_x0000_s1033" type="#_x0000_t202" style="position:absolute;left:1881;top:8334;width:91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1D57F2" w:rsidRDefault="001D57F2" w:rsidP="001D57F2">
                        <w:r>
                          <w:rPr>
                            <w:lang w:val="en-US"/>
                          </w:rPr>
                          <w:sym w:font="Symbol" w:char="F062"/>
                        </w:r>
                        <w:r>
                          <w:t>-</w:t>
                        </w:r>
                        <w:r>
                          <w:rPr>
                            <w:lang w:val="en-US"/>
                          </w:rPr>
                          <w:t>D</w:t>
                        </w:r>
                        <w:r>
                          <w:t xml:space="preserve">-гюкопираноза </w:t>
                        </w:r>
                        <w:r>
                          <w:tab/>
                          <w:t xml:space="preserve">           </w:t>
                        </w:r>
                        <w:r>
                          <w:rPr>
                            <w:lang w:val="en-US"/>
                          </w:rPr>
                          <w:t>D</w:t>
                        </w:r>
                        <w:r>
                          <w:t xml:space="preserve">-глюкоза </w:t>
                        </w:r>
                        <w:r>
                          <w:tab/>
                        </w:r>
                        <w:r>
                          <w:tab/>
                        </w:r>
                        <w:r>
                          <w:tab/>
                          <w:t xml:space="preserve">  </w:t>
                        </w:r>
                        <w:r>
                          <w:sym w:font="Symbol" w:char="F061"/>
                        </w:r>
                        <w:r>
                          <w:t>-</w:t>
                        </w:r>
                        <w:r>
                          <w:rPr>
                            <w:lang w:val="en-US"/>
                          </w:rPr>
                          <w:t>D</w:t>
                        </w:r>
                        <w:r>
                          <w:t>-гюкопираноза</w:t>
                        </w:r>
                      </w:p>
                    </w:txbxContent>
                  </v:textbox>
                </v:shape>
              </v:group>
            </w:pict>
          </mc:Fallback>
        </mc:AlternateConten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sz w:val="28"/>
          <w:szCs w:val="28"/>
          <w:lang w:val="en-US" w:eastAsia="en-US"/>
        </w:rPr>
        <mc:AlternateContent>
          <mc:Choice Requires="wpg">
            <w:drawing>
              <wp:anchor distT="0" distB="0" distL="114300" distR="114300" simplePos="0" relativeHeight="251665408" behindDoc="0" locked="0" layoutInCell="1" allowOverlap="1">
                <wp:simplePos x="0" y="0"/>
                <wp:positionH relativeFrom="column">
                  <wp:posOffset>103505</wp:posOffset>
                </wp:positionH>
                <wp:positionV relativeFrom="paragraph">
                  <wp:posOffset>107315</wp:posOffset>
                </wp:positionV>
                <wp:extent cx="5890895" cy="1968500"/>
                <wp:effectExtent l="0" t="0" r="0" b="0"/>
                <wp:wrapNone/>
                <wp:docPr id="52" name="Группа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90895" cy="1968500"/>
                          <a:chOff x="1864" y="4164"/>
                          <a:chExt cx="9277" cy="3100"/>
                        </a:xfrm>
                      </wpg:grpSpPr>
                      <wps:wsp>
                        <wps:cNvPr id="53" name="Text Box 11"/>
                        <wps:cNvSpPr txBox="1">
                          <a:spLocks noChangeArrowheads="1"/>
                        </wps:cNvSpPr>
                        <wps:spPr bwMode="auto">
                          <a:xfrm>
                            <a:off x="1864" y="4164"/>
                            <a:ext cx="9026" cy="27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5AB8ECEE" wp14:editId="036652F6">
                                    <wp:extent cx="5543550" cy="162877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3550" cy="16287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54" name="Text Box 12"/>
                        <wps:cNvSpPr txBox="1">
                          <a:spLocks noChangeArrowheads="1"/>
                        </wps:cNvSpPr>
                        <wps:spPr bwMode="auto">
                          <a:xfrm>
                            <a:off x="1961" y="6724"/>
                            <a:ext cx="91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lang w:val="en-US"/>
                                </w:rPr>
                                <w:sym w:font="Symbol" w:char="F062"/>
                              </w:r>
                              <w:r>
                                <w:t>-</w:t>
                              </w:r>
                              <w:r>
                                <w:rPr>
                                  <w:lang w:val="en-US"/>
                                </w:rPr>
                                <w:t>D</w:t>
                              </w:r>
                              <w:r>
                                <w:t xml:space="preserve">-фруктофураноза </w:t>
                              </w:r>
                              <w:r>
                                <w:tab/>
                                <w:t xml:space="preserve">           </w:t>
                              </w:r>
                              <w:r>
                                <w:rPr>
                                  <w:lang w:val="en-US"/>
                                </w:rPr>
                                <w:t>D</w:t>
                              </w:r>
                              <w:r>
                                <w:t xml:space="preserve">-фруктоза </w:t>
                              </w:r>
                              <w:r>
                                <w:tab/>
                                <w:t xml:space="preserve">        </w:t>
                              </w:r>
                              <w:r w:rsidRPr="00AB5C2D">
                                <w:tab/>
                              </w:r>
                              <w:r w:rsidRPr="00AB5C2D">
                                <w:tab/>
                              </w:r>
                              <w:r>
                                <w:t xml:space="preserve"> </w:t>
                              </w:r>
                              <w:r>
                                <w:sym w:font="Symbol" w:char="F061"/>
                              </w:r>
                              <w:r>
                                <w:t>-</w:t>
                              </w:r>
                              <w:r>
                                <w:rPr>
                                  <w:lang w:val="en-US"/>
                                </w:rPr>
                                <w:t>D</w:t>
                              </w:r>
                              <w:r>
                                <w:t>-фруктофураноза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2" o:spid="_x0000_s1034" style="position:absolute;left:0;text-align:left;margin-left:8.15pt;margin-top:8.45pt;width:463.85pt;height:155pt;z-index:251665408" coordorigin="1864,4164" coordsize="9277,3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">
                <v:shape id="Text Box 11" o:spid="_x0000_s1035" type="#_x0000_t202" style="position:absolute;left:1864;top:4164;width:9026;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1D57F2" w:rsidRDefault="001D57F2" w:rsidP="001D57F2">
                        <w:r>
                          <w:rPr>
                            <w:noProof/>
                            <w:lang w:val="en-US" w:eastAsia="en-US"/>
                          </w:rPr>
                          <w:drawing>
                            <wp:inline distT="0" distB="0" distL="0" distR="0" wp14:anchorId="5AB8ECEE" wp14:editId="036652F6">
                              <wp:extent cx="5543550" cy="162877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3550" cy="1628775"/>
                                      </a:xfrm>
                                      <a:prstGeom prst="rect">
                                        <a:avLst/>
                                      </a:prstGeom>
                                      <a:noFill/>
                                      <a:ln>
                                        <a:noFill/>
                                      </a:ln>
                                    </pic:spPr>
                                  </pic:pic>
                                </a:graphicData>
                              </a:graphic>
                            </wp:inline>
                          </w:drawing>
                        </w:r>
                      </w:p>
                    </w:txbxContent>
                  </v:textbox>
                </v:shape>
                <v:shape id="Text Box 12" o:spid="_x0000_s1036" type="#_x0000_t202" style="position:absolute;left:1961;top:6724;width:91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1D57F2" w:rsidRDefault="001D57F2" w:rsidP="001D57F2">
                        <w:r>
                          <w:rPr>
                            <w:lang w:val="en-US"/>
                          </w:rPr>
                          <w:sym w:font="Symbol" w:char="F062"/>
                        </w:r>
                        <w:r>
                          <w:t>-</w:t>
                        </w:r>
                        <w:r>
                          <w:rPr>
                            <w:lang w:val="en-US"/>
                          </w:rPr>
                          <w:t>D</w:t>
                        </w:r>
                        <w:r>
                          <w:t xml:space="preserve">-фруктофураноза </w:t>
                        </w:r>
                        <w:r>
                          <w:tab/>
                          <w:t xml:space="preserve">           </w:t>
                        </w:r>
                        <w:r>
                          <w:rPr>
                            <w:lang w:val="en-US"/>
                          </w:rPr>
                          <w:t>D</w:t>
                        </w:r>
                        <w:r>
                          <w:t xml:space="preserve">-фруктоза </w:t>
                        </w:r>
                        <w:r>
                          <w:tab/>
                          <w:t xml:space="preserve">        </w:t>
                        </w:r>
                        <w:r w:rsidRPr="00AB5C2D">
                          <w:tab/>
                        </w:r>
                        <w:r w:rsidRPr="00AB5C2D">
                          <w:tab/>
                        </w:r>
                        <w:r>
                          <w:t xml:space="preserve"> </w:t>
                        </w:r>
                        <w:r>
                          <w:sym w:font="Symbol" w:char="F061"/>
                        </w:r>
                        <w:r>
                          <w:t>-</w:t>
                        </w:r>
                        <w:r>
                          <w:rPr>
                            <w:lang w:val="en-US"/>
                          </w:rPr>
                          <w:t>D</w:t>
                        </w:r>
                        <w:r>
                          <w:t>-фруктофураноза</w:t>
                        </w:r>
                      </w:p>
                    </w:txbxContent>
                  </v:textbox>
                </v:shape>
              </v:group>
            </w:pict>
          </mc:Fallback>
        </mc:AlternateConten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66432" behindDoc="0" locked="0" layoutInCell="1" allowOverlap="1">
                <wp:simplePos x="0" y="0"/>
                <wp:positionH relativeFrom="column">
                  <wp:posOffset>1228725</wp:posOffset>
                </wp:positionH>
                <wp:positionV relativeFrom="paragraph">
                  <wp:posOffset>624840</wp:posOffset>
                </wp:positionV>
                <wp:extent cx="3533775" cy="1196340"/>
                <wp:effectExtent l="0" t="0" r="635" b="0"/>
                <wp:wrapNone/>
                <wp:docPr id="51" name="Поле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775" cy="1196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1A19A798" wp14:editId="653F4370">
                                  <wp:extent cx="3438525" cy="11811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8525" cy="1181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1" o:spid="_x0000_s1037" type="#_x0000_t202" style="position:absolute;left:0;text-align:left;margin-left:96.75pt;margin-top:49.2pt;width:278.25pt;height:9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" filled="f" stroked="f">
                <v:textbox>
                  <w:txbxContent>
                    <w:p w:rsidR="001D57F2" w:rsidRDefault="001D57F2" w:rsidP="001D57F2">
                      <w:r>
                        <w:rPr>
                          <w:noProof/>
                          <w:lang w:val="en-US" w:eastAsia="en-US"/>
                        </w:rPr>
                        <w:drawing>
                          <wp:inline distT="0" distB="0" distL="0" distR="0" wp14:anchorId="1A19A798" wp14:editId="653F4370">
                            <wp:extent cx="3438525" cy="11811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8525" cy="1181100"/>
                                    </a:xfrm>
                                    <a:prstGeom prst="rect">
                                      <a:avLst/>
                                    </a:prstGeom>
                                    <a:noFill/>
                                    <a:ln>
                                      <a:noFill/>
                                    </a:ln>
                                  </pic:spPr>
                                </pic:pic>
                              </a:graphicData>
                            </a:graphic>
                          </wp:inline>
                        </w:drawing>
                      </w:r>
                    </w:p>
                  </w:txbxContent>
                </v:textbox>
              </v:shape>
            </w:pict>
          </mc:Fallback>
        </mc:AlternateContent>
      </w:r>
      <w:r w:rsidRPr="00EB02FF">
        <w:rPr>
          <w:sz w:val="28"/>
          <w:szCs w:val="28"/>
          <w:lang w:val="en-US"/>
        </w:rPr>
        <w:t>D</w:t>
      </w:r>
      <w:r w:rsidRPr="00EB02FF">
        <w:rPr>
          <w:sz w:val="28"/>
          <w:szCs w:val="28"/>
        </w:rPr>
        <w:t xml:space="preserve"> ва </w:t>
      </w:r>
      <w:r w:rsidRPr="00EB02FF">
        <w:rPr>
          <w:sz w:val="28"/>
          <w:szCs w:val="28"/>
          <w:lang w:val="en-US"/>
        </w:rPr>
        <w:t>L</w:t>
      </w:r>
      <w:r w:rsidRPr="00EB02FF">
        <w:rPr>
          <w:sz w:val="28"/>
          <w:szCs w:val="28"/>
        </w:rPr>
        <w:t xml:space="preserve"> </w:t>
      </w:r>
      <w:r>
        <w:rPr>
          <w:sz w:val="28"/>
          <w:szCs w:val="28"/>
        </w:rPr>
        <w:t>ҳар</w:t>
      </w:r>
      <w:r w:rsidRPr="00EB02FF">
        <w:rPr>
          <w:sz w:val="28"/>
          <w:szCs w:val="28"/>
        </w:rPr>
        <w:t>флари бу ерда конфигурацияни белгилайди. + ва – ишоралари эса буришни ифодалайди. Моноса</w:t>
      </w:r>
      <w:r>
        <w:rPr>
          <w:sz w:val="28"/>
          <w:szCs w:val="28"/>
        </w:rPr>
        <w:t>ҳар</w:t>
      </w:r>
      <w:r w:rsidRPr="00EB02FF">
        <w:rPr>
          <w:sz w:val="28"/>
          <w:szCs w:val="28"/>
        </w:rPr>
        <w:t>идлар молекуласини ифодалашда Хеуорс таклиф этган перспектив формулалардан фойдаланиш мумкин.</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lang w:val="en-US" w:eastAsia="en-US"/>
        </w:rPr>
        <mc:AlternateContent>
          <mc:Choice Requires="wps">
            <w:drawing>
              <wp:anchor distT="0" distB="0" distL="114300" distR="114300" simplePos="0" relativeHeight="251667456" behindDoc="0" locked="0" layoutInCell="1" allowOverlap="1">
                <wp:simplePos x="0" y="0"/>
                <wp:positionH relativeFrom="column">
                  <wp:align>center</wp:align>
                </wp:positionH>
                <wp:positionV relativeFrom="paragraph">
                  <wp:posOffset>182245</wp:posOffset>
                </wp:positionV>
                <wp:extent cx="1876425" cy="1155700"/>
                <wp:effectExtent l="2540" t="0" r="0" b="0"/>
                <wp:wrapNone/>
                <wp:docPr id="49" name="Поле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425" cy="115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103DC63A" wp14:editId="2CEA6894">
                                  <wp:extent cx="1781175" cy="105727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1175" cy="1057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9" o:spid="_x0000_s1038" type="#_x0000_t202" style="position:absolute;left:0;text-align:left;margin-left:0;margin-top:14.35pt;width:147.75pt;height:91pt;z-index:25166745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" filled="f" stroked="f">
                <v:textbox>
                  <w:txbxContent>
                    <w:p w:rsidR="001D57F2" w:rsidRDefault="001D57F2" w:rsidP="001D57F2">
                      <w:r>
                        <w:rPr>
                          <w:noProof/>
                          <w:lang w:val="en-US" w:eastAsia="en-US"/>
                        </w:rPr>
                        <w:drawing>
                          <wp:inline distT="0" distB="0" distL="0" distR="0" wp14:anchorId="103DC63A" wp14:editId="2CEA6894">
                            <wp:extent cx="1781175" cy="105727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1175" cy="1057275"/>
                                    </a:xfrm>
                                    <a:prstGeom prst="rect">
                                      <a:avLst/>
                                    </a:prstGeom>
                                    <a:noFill/>
                                    <a:ln>
                                      <a:noFill/>
                                    </a:ln>
                                  </pic:spPr>
                                </pic:pic>
                              </a:graphicData>
                            </a:graphic>
                          </wp:inline>
                        </w:drawing>
                      </w:r>
                    </w:p>
                  </w:txbxContent>
                </v:textbox>
              </v:shape>
            </w:pict>
          </mc:Fallback>
        </mc:AlternateContent>
      </w:r>
    </w:p>
    <w:p w:rsidR="001D57F2" w:rsidRPr="00EB02FF" w:rsidRDefault="001D57F2" w:rsidP="001D57F2">
      <w:pPr>
        <w:ind w:firstLine="708"/>
        <w:jc w:val="both"/>
        <w:rPr>
          <w:sz w:val="28"/>
          <w:szCs w:val="28"/>
        </w:rPr>
      </w:pPr>
    </w:p>
    <w:p w:rsidR="001D57F2" w:rsidRPr="00EB02FF" w:rsidRDefault="001D57F2" w:rsidP="001D57F2">
      <w:pPr>
        <w:pStyle w:val="4"/>
      </w:pPr>
    </w:p>
    <w:p w:rsidR="001D57F2" w:rsidRPr="00EB02FF" w:rsidRDefault="001D57F2" w:rsidP="001D57F2">
      <w:pPr>
        <w:pStyle w:val="4"/>
        <w:spacing w:before="0" w:after="0"/>
      </w:pPr>
    </w:p>
    <w:p w:rsidR="001D57F2" w:rsidRDefault="001D57F2" w:rsidP="001D57F2">
      <w:pPr>
        <w:pStyle w:val="4"/>
        <w:spacing w:before="0" w:after="0"/>
        <w:ind w:firstLine="720"/>
        <w:jc w:val="both"/>
      </w:pPr>
    </w:p>
    <w:p w:rsidR="001D57F2" w:rsidRPr="00EB02FF" w:rsidRDefault="001D57F2" w:rsidP="001D57F2">
      <w:pPr>
        <w:pStyle w:val="4"/>
        <w:spacing w:before="0" w:after="0"/>
        <w:ind w:firstLine="720"/>
        <w:jc w:val="both"/>
      </w:pPr>
      <w:r>
        <w:rPr>
          <w:b w:val="0"/>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1694180</wp:posOffset>
                </wp:positionH>
                <wp:positionV relativeFrom="paragraph">
                  <wp:posOffset>352425</wp:posOffset>
                </wp:positionV>
                <wp:extent cx="2744470" cy="567690"/>
                <wp:effectExtent l="0" t="0" r="635" b="3810"/>
                <wp:wrapNone/>
                <wp:docPr id="47" name="Поле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567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101254A7" wp14:editId="2A4653F3">
                                  <wp:extent cx="2647950" cy="47625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47950" cy="476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7" o:spid="_x0000_s1039" type="#_x0000_t202" style="position:absolute;left:0;text-align:left;margin-left:133.4pt;margin-top:27.75pt;width:216.1pt;height:44.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" filled="f" stroked="f">
                <v:textbox>
                  <w:txbxContent>
                    <w:p w:rsidR="001D57F2" w:rsidRDefault="001D57F2" w:rsidP="001D57F2">
                      <w:r>
                        <w:rPr>
                          <w:noProof/>
                          <w:lang w:val="en-US" w:eastAsia="en-US"/>
                        </w:rPr>
                        <w:drawing>
                          <wp:inline distT="0" distB="0" distL="0" distR="0" wp14:anchorId="101254A7" wp14:editId="2A4653F3">
                            <wp:extent cx="2647950" cy="47625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47950" cy="476250"/>
                                    </a:xfrm>
                                    <a:prstGeom prst="rect">
                                      <a:avLst/>
                                    </a:prstGeom>
                                    <a:noFill/>
                                    <a:ln>
                                      <a:noFill/>
                                    </a:ln>
                                  </pic:spPr>
                                </pic:pic>
                              </a:graphicData>
                            </a:graphic>
                          </wp:inline>
                        </w:drawing>
                      </w:r>
                    </w:p>
                  </w:txbxContent>
                </v:textbox>
              </v:shape>
            </w:pict>
          </mc:Fallback>
        </mc:AlternateContent>
      </w:r>
      <w:r w:rsidRPr="00EB02FF">
        <w:t>Моноса</w:t>
      </w:r>
      <w:r>
        <w:t>ҳар</w:t>
      </w:r>
      <w:r w:rsidRPr="00EB02FF">
        <w:t>идларнинг олиниш усуллари</w:t>
      </w:r>
      <w:r>
        <w:t>.</w:t>
      </w:r>
      <w:r w:rsidRPr="00AB5C2D">
        <w:t xml:space="preserve"> </w:t>
      </w:r>
      <w:r w:rsidRPr="00272490">
        <w:rPr>
          <w:b w:val="0"/>
        </w:rPr>
        <w:t>1. Ди- ва полисҳаридлар гидролизланганда моносаҳаридлар ҳосил бўлади:</w:t>
      </w:r>
    </w:p>
    <w:p w:rsidR="001D57F2" w:rsidRPr="00EB02FF" w:rsidRDefault="001D57F2" w:rsidP="001D57F2">
      <w:pPr>
        <w:spacing w:line="360" w:lineRule="auto"/>
        <w:ind w:firstLine="708"/>
        <w:jc w:val="both"/>
        <w:rPr>
          <w:sz w:val="28"/>
          <w:szCs w:val="28"/>
        </w:rPr>
      </w:pPr>
    </w:p>
    <w:p w:rsidR="001D57F2"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69504" behindDoc="0" locked="0" layoutInCell="1" allowOverlap="1">
                <wp:simplePos x="0" y="0"/>
                <wp:positionH relativeFrom="column">
                  <wp:posOffset>878205</wp:posOffset>
                </wp:positionH>
                <wp:positionV relativeFrom="paragraph">
                  <wp:posOffset>542925</wp:posOffset>
                </wp:positionV>
                <wp:extent cx="4017010" cy="1377315"/>
                <wp:effectExtent l="1270" t="0" r="1270" b="0"/>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7010" cy="1377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5382071B" wp14:editId="3E578554">
                                  <wp:extent cx="3838575" cy="1285875"/>
                                  <wp:effectExtent l="0" t="0" r="0"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8575" cy="1285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5" o:spid="_x0000_s1040" type="#_x0000_t202" style="position:absolute;left:0;text-align:left;margin-left:69.15pt;margin-top:42.75pt;width:316.3pt;height:108.4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" filled="f" stroked="f">
                <v:textbox style="mso-fit-shape-to-text:t">
                  <w:txbxContent>
                    <w:p w:rsidR="001D57F2" w:rsidRDefault="001D57F2" w:rsidP="001D57F2">
                      <w:r>
                        <w:rPr>
                          <w:noProof/>
                          <w:lang w:val="en-US" w:eastAsia="en-US"/>
                        </w:rPr>
                        <w:drawing>
                          <wp:inline distT="0" distB="0" distL="0" distR="0" wp14:anchorId="5382071B" wp14:editId="3E578554">
                            <wp:extent cx="3838575" cy="1285875"/>
                            <wp:effectExtent l="0" t="0" r="0"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8575" cy="1285875"/>
                                    </a:xfrm>
                                    <a:prstGeom prst="rect">
                                      <a:avLst/>
                                    </a:prstGeom>
                                    <a:noFill/>
                                    <a:ln>
                                      <a:noFill/>
                                    </a:ln>
                                  </pic:spPr>
                                </pic:pic>
                              </a:graphicData>
                            </a:graphic>
                          </wp:inline>
                        </w:drawing>
                      </w:r>
                    </w:p>
                  </w:txbxContent>
                </v:textbox>
              </v:shape>
            </w:pict>
          </mc:Fallback>
        </mc:AlternateContent>
      </w:r>
      <w:r w:rsidRPr="00EB02FF">
        <w:rPr>
          <w:sz w:val="28"/>
          <w:szCs w:val="28"/>
        </w:rPr>
        <w:t>2. Кўп атомли спиртларни оксидлаганда моноса</w:t>
      </w:r>
      <w:r>
        <w:rPr>
          <w:sz w:val="28"/>
          <w:szCs w:val="28"/>
        </w:rPr>
        <w:t>ҳар</w:t>
      </w:r>
      <w:r w:rsidRPr="00EB02FF">
        <w:rPr>
          <w:sz w:val="28"/>
          <w:szCs w:val="28"/>
        </w:rPr>
        <w:t xml:space="preserve">идлар ҳосил бўлади. Масалан, </w:t>
      </w:r>
      <w:r w:rsidRPr="00EB02FF">
        <w:rPr>
          <w:sz w:val="28"/>
          <w:szCs w:val="28"/>
          <w:lang w:val="en-US"/>
        </w:rPr>
        <w:t>D</w:t>
      </w:r>
      <w:r w:rsidRPr="00EB02FF">
        <w:rPr>
          <w:sz w:val="28"/>
          <w:szCs w:val="28"/>
        </w:rPr>
        <w:t xml:space="preserve">-сорбит оксидланганда қайси </w:t>
      </w:r>
      <w:r w:rsidRPr="00272490">
        <w:t>СН</w:t>
      </w:r>
      <w:r w:rsidRPr="00272490">
        <w:rPr>
          <w:vertAlign w:val="subscript"/>
        </w:rPr>
        <w:t>2</w:t>
      </w:r>
      <w:r w:rsidRPr="00272490">
        <w:t xml:space="preserve">ОН </w:t>
      </w:r>
      <w:r w:rsidRPr="00EB02FF">
        <w:rPr>
          <w:sz w:val="28"/>
          <w:szCs w:val="28"/>
        </w:rPr>
        <w:t xml:space="preserve">– ни оксидланишига қараб </w:t>
      </w:r>
      <w:r w:rsidRPr="00EB02FF">
        <w:rPr>
          <w:sz w:val="28"/>
          <w:szCs w:val="28"/>
          <w:lang w:val="en-US"/>
        </w:rPr>
        <w:t>D</w:t>
      </w:r>
      <w:r w:rsidRPr="00EB02FF">
        <w:rPr>
          <w:sz w:val="28"/>
          <w:szCs w:val="28"/>
        </w:rPr>
        <w:t xml:space="preserve">-глюкоза ёки </w:t>
      </w:r>
      <w:r w:rsidRPr="00EB02FF">
        <w:rPr>
          <w:sz w:val="28"/>
          <w:szCs w:val="28"/>
          <w:lang w:val="en-US"/>
        </w:rPr>
        <w:t>L</w:t>
      </w:r>
      <w:r w:rsidRPr="00EB02FF">
        <w:rPr>
          <w:sz w:val="28"/>
          <w:szCs w:val="28"/>
        </w:rPr>
        <w:t>-глюкоза ҳосил бўлади: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70528" behindDoc="0" locked="0" layoutInCell="1" allowOverlap="1">
                <wp:simplePos x="0" y="0"/>
                <wp:positionH relativeFrom="column">
                  <wp:posOffset>1421130</wp:posOffset>
                </wp:positionH>
                <wp:positionV relativeFrom="paragraph">
                  <wp:posOffset>133350</wp:posOffset>
                </wp:positionV>
                <wp:extent cx="3096895" cy="1403985"/>
                <wp:effectExtent l="1270" t="0" r="0" b="0"/>
                <wp:wrapNone/>
                <wp:docPr id="43"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689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046AB709" wp14:editId="0CFC96CF">
                                  <wp:extent cx="2886075" cy="1343025"/>
                                  <wp:effectExtent l="0" t="0" r="0"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6075" cy="1343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 o:spid="_x0000_s1041" type="#_x0000_t202" style="position:absolute;left:0;text-align:left;margin-left:111.9pt;margin-top:10.5pt;width:243.85pt;height:110.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" filled="f" stroked="f">
                <v:textbox>
                  <w:txbxContent>
                    <w:p w:rsidR="001D57F2" w:rsidRDefault="001D57F2" w:rsidP="001D57F2">
                      <w:r>
                        <w:rPr>
                          <w:noProof/>
                          <w:lang w:val="en-US" w:eastAsia="en-US"/>
                        </w:rPr>
                        <w:drawing>
                          <wp:inline distT="0" distB="0" distL="0" distR="0" wp14:anchorId="046AB709" wp14:editId="0CFC96CF">
                            <wp:extent cx="2886075" cy="1343025"/>
                            <wp:effectExtent l="0" t="0" r="0"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6075" cy="1343025"/>
                                    </a:xfrm>
                                    <a:prstGeom prst="rect">
                                      <a:avLst/>
                                    </a:prstGeom>
                                    <a:noFill/>
                                    <a:ln>
                                      <a:noFill/>
                                    </a:ln>
                                  </pic:spPr>
                                </pic:pic>
                              </a:graphicData>
                            </a:graphic>
                          </wp:inline>
                        </w:drawing>
                      </w:r>
                    </w:p>
                  </w:txbxContent>
                </v:textbox>
              </v:shape>
            </w:pict>
          </mc:Fallback>
        </mc:AlternateContent>
      </w:r>
      <w:r w:rsidRPr="00EB02FF">
        <w:rPr>
          <w:sz w:val="28"/>
          <w:szCs w:val="28"/>
          <w:lang w:val="en-US"/>
        </w:rPr>
        <w:t>D</w:t>
      </w:r>
      <w:r w:rsidRPr="00EB02FF">
        <w:rPr>
          <w:sz w:val="28"/>
          <w:szCs w:val="28"/>
        </w:rPr>
        <w:t xml:space="preserve">-сорбитни энзимлар иштирокида оксидлланганда кетосорбоза ҳосил бўлади: </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sidRPr="00EB02FF">
        <w:rPr>
          <w:sz w:val="28"/>
          <w:szCs w:val="28"/>
        </w:rPr>
        <w:t>Булардан ташқари, моноса</w:t>
      </w:r>
      <w:r>
        <w:rPr>
          <w:sz w:val="28"/>
          <w:szCs w:val="28"/>
        </w:rPr>
        <w:t>ҳар</w:t>
      </w:r>
      <w:r w:rsidRPr="00EB02FF">
        <w:rPr>
          <w:sz w:val="28"/>
          <w:szCs w:val="28"/>
        </w:rPr>
        <w:t>идларни оксинитрил синтези ёрдамида ҳосил қилиш мумкин. Буни биз моноса</w:t>
      </w:r>
      <w:r>
        <w:rPr>
          <w:sz w:val="28"/>
          <w:szCs w:val="28"/>
        </w:rPr>
        <w:t>ҳар</w:t>
      </w:r>
      <w:r w:rsidRPr="00EB02FF">
        <w:rPr>
          <w:sz w:val="28"/>
          <w:szCs w:val="28"/>
        </w:rPr>
        <w:t>идларнинг кимёвий хоссаларида кўриб ўтамиз.</w:t>
      </w:r>
    </w:p>
    <w:p w:rsidR="001D57F2" w:rsidRPr="00EB02FF" w:rsidRDefault="001D57F2" w:rsidP="001D57F2">
      <w:pPr>
        <w:ind w:firstLine="708"/>
        <w:jc w:val="both"/>
        <w:rPr>
          <w:sz w:val="28"/>
          <w:szCs w:val="28"/>
        </w:rPr>
      </w:pPr>
      <w:r w:rsidRPr="00EB02FF">
        <w:rPr>
          <w:sz w:val="28"/>
          <w:szCs w:val="28"/>
          <w:u w:val="single"/>
        </w:rPr>
        <w:t>Физик хоссалари.</w:t>
      </w:r>
      <w:r w:rsidRPr="00EB02FF">
        <w:rPr>
          <w:sz w:val="28"/>
          <w:szCs w:val="28"/>
        </w:rPr>
        <w:t xml:space="preserve"> Моноса</w:t>
      </w:r>
      <w:r>
        <w:rPr>
          <w:sz w:val="28"/>
          <w:szCs w:val="28"/>
        </w:rPr>
        <w:t>ҳар</w:t>
      </w:r>
      <w:r w:rsidRPr="00EB02FF">
        <w:rPr>
          <w:sz w:val="28"/>
          <w:szCs w:val="28"/>
        </w:rPr>
        <w:t>идлар сувда яхши эрийдиган кристалл моддалар бўлиб, кўпчилиги ширин таъмга эга. Оптик жиҳатдан фаол.</w:t>
      </w:r>
    </w:p>
    <w:p w:rsidR="001D57F2" w:rsidRPr="00EB02FF" w:rsidRDefault="001D57F2" w:rsidP="001D57F2">
      <w:pPr>
        <w:ind w:firstLine="708"/>
        <w:jc w:val="both"/>
        <w:rPr>
          <w:sz w:val="28"/>
          <w:szCs w:val="28"/>
        </w:rPr>
      </w:pPr>
      <w:r w:rsidRPr="00EB02FF">
        <w:rPr>
          <w:sz w:val="28"/>
          <w:szCs w:val="28"/>
          <w:u w:val="single"/>
        </w:rPr>
        <w:t>Кимёвий хоссалари.</w:t>
      </w:r>
      <w:r w:rsidRPr="00EB02FF">
        <w:rPr>
          <w:sz w:val="28"/>
          <w:szCs w:val="28"/>
        </w:rPr>
        <w:t xml:space="preserve"> Моноса</w:t>
      </w:r>
      <w:r>
        <w:rPr>
          <w:sz w:val="28"/>
          <w:szCs w:val="28"/>
        </w:rPr>
        <w:t>ҳар</w:t>
      </w:r>
      <w:r w:rsidRPr="00EB02FF">
        <w:rPr>
          <w:sz w:val="28"/>
          <w:szCs w:val="28"/>
        </w:rPr>
        <w:t>идлар спиртларни, карбонилли бирикмаларни ва яримацеталларни хоссаларини такрорлайдилар.</w:t>
      </w: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71552" behindDoc="0" locked="0" layoutInCell="1" allowOverlap="1">
                <wp:simplePos x="0" y="0"/>
                <wp:positionH relativeFrom="column">
                  <wp:posOffset>1381125</wp:posOffset>
                </wp:positionH>
                <wp:positionV relativeFrom="paragraph">
                  <wp:posOffset>447675</wp:posOffset>
                </wp:positionV>
                <wp:extent cx="2733675" cy="1400175"/>
                <wp:effectExtent l="0" t="1270" r="635" b="0"/>
                <wp:wrapNone/>
                <wp:docPr id="41" name="Поле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675" cy="140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101D48DD" wp14:editId="4E811316">
                                  <wp:extent cx="2638425" cy="127635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38425" cy="1276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1" o:spid="_x0000_s1042" type="#_x0000_t202" style="position:absolute;left:0;text-align:left;margin-left:108.75pt;margin-top:35.25pt;width:215.25pt;height:11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" filled="f" stroked="f">
                <v:textbox>
                  <w:txbxContent>
                    <w:p w:rsidR="001D57F2" w:rsidRDefault="001D57F2" w:rsidP="001D57F2">
                      <w:r>
                        <w:rPr>
                          <w:noProof/>
                          <w:lang w:val="en-US" w:eastAsia="en-US"/>
                        </w:rPr>
                        <w:drawing>
                          <wp:inline distT="0" distB="0" distL="0" distR="0" wp14:anchorId="101D48DD" wp14:editId="4E811316">
                            <wp:extent cx="2638425" cy="127635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38425" cy="1276350"/>
                                    </a:xfrm>
                                    <a:prstGeom prst="rect">
                                      <a:avLst/>
                                    </a:prstGeom>
                                    <a:noFill/>
                                    <a:ln>
                                      <a:noFill/>
                                    </a:ln>
                                  </pic:spPr>
                                </pic:pic>
                              </a:graphicData>
                            </a:graphic>
                          </wp:inline>
                        </w:drawing>
                      </w:r>
                    </w:p>
                  </w:txbxContent>
                </v:textbox>
              </v:shape>
            </w:pict>
          </mc:Fallback>
        </mc:AlternateContent>
      </w:r>
      <w:r w:rsidRPr="00EB02FF">
        <w:rPr>
          <w:sz w:val="28"/>
          <w:szCs w:val="28"/>
        </w:rPr>
        <w:t>1. Моноса</w:t>
      </w:r>
      <w:r>
        <w:rPr>
          <w:sz w:val="28"/>
          <w:szCs w:val="28"/>
        </w:rPr>
        <w:t>ҳар</w:t>
      </w:r>
      <w:r w:rsidRPr="00EB02FF">
        <w:rPr>
          <w:sz w:val="28"/>
          <w:szCs w:val="28"/>
        </w:rPr>
        <w:t>идларнинг қайтарилиши. Моноса</w:t>
      </w:r>
      <w:r>
        <w:rPr>
          <w:sz w:val="28"/>
          <w:szCs w:val="28"/>
        </w:rPr>
        <w:t>ҳар</w:t>
      </w:r>
      <w:r w:rsidRPr="00EB02FF">
        <w:rPr>
          <w:sz w:val="28"/>
          <w:szCs w:val="28"/>
        </w:rPr>
        <w:t>идлар водород, литий алюминий гидрид, натрий бор гидрид таъсирида қайтарилганда кўп атомли спиртга айланадилар.</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spacing w:line="360" w:lineRule="auto"/>
        <w:ind w:firstLine="708"/>
        <w:jc w:val="both"/>
        <w:rPr>
          <w:sz w:val="28"/>
          <w:szCs w:val="28"/>
        </w:rPr>
      </w:pPr>
    </w:p>
    <w:p w:rsidR="001D57F2" w:rsidRPr="00EB02FF" w:rsidRDefault="001D57F2" w:rsidP="001D57F2">
      <w:pPr>
        <w:ind w:firstLine="708"/>
        <w:jc w:val="both"/>
        <w:rPr>
          <w:sz w:val="28"/>
          <w:szCs w:val="28"/>
        </w:rPr>
      </w:pPr>
      <w:r w:rsidRPr="00EB02FF">
        <w:rPr>
          <w:sz w:val="28"/>
          <w:szCs w:val="28"/>
        </w:rPr>
        <w:t>2. Моноса</w:t>
      </w:r>
      <w:r>
        <w:rPr>
          <w:sz w:val="28"/>
          <w:szCs w:val="28"/>
        </w:rPr>
        <w:t>ҳар</w:t>
      </w:r>
      <w:r w:rsidRPr="00EB02FF">
        <w:rPr>
          <w:sz w:val="28"/>
          <w:szCs w:val="28"/>
        </w:rPr>
        <w:t>идларнинг оксидланиши. Моноса</w:t>
      </w:r>
      <w:r>
        <w:rPr>
          <w:sz w:val="28"/>
          <w:szCs w:val="28"/>
        </w:rPr>
        <w:t>ҳар</w:t>
      </w:r>
      <w:r w:rsidRPr="00EB02FF">
        <w:rPr>
          <w:sz w:val="28"/>
          <w:szCs w:val="28"/>
        </w:rPr>
        <w:t>идлар оксидланганда бир ёки икки асосли оксикислоталарни ҳосил қиладилар.</w:t>
      </w: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72576" behindDoc="0" locked="0" layoutInCell="1" allowOverlap="1">
                <wp:simplePos x="0" y="0"/>
                <wp:positionH relativeFrom="column">
                  <wp:posOffset>1228725</wp:posOffset>
                </wp:positionH>
                <wp:positionV relativeFrom="paragraph">
                  <wp:posOffset>180975</wp:posOffset>
                </wp:positionV>
                <wp:extent cx="3771900" cy="608965"/>
                <wp:effectExtent l="0" t="4445" r="635" b="0"/>
                <wp:wrapNone/>
                <wp:docPr id="39" name="Поле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608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71F26D05" wp14:editId="7C4D58F1">
                                  <wp:extent cx="3686175" cy="51435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86175" cy="514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9" o:spid="_x0000_s1043" type="#_x0000_t202" style="position:absolute;left:0;text-align:left;margin-left:96.75pt;margin-top:14.25pt;width:297pt;height:47.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" filled="f" stroked="f">
                <v:textbox>
                  <w:txbxContent>
                    <w:p w:rsidR="001D57F2" w:rsidRDefault="001D57F2" w:rsidP="001D57F2">
                      <w:r>
                        <w:rPr>
                          <w:noProof/>
                          <w:lang w:val="en-US" w:eastAsia="en-US"/>
                        </w:rPr>
                        <w:drawing>
                          <wp:inline distT="0" distB="0" distL="0" distR="0" wp14:anchorId="71F26D05" wp14:editId="7C4D58F1">
                            <wp:extent cx="3686175" cy="51435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86175" cy="514350"/>
                                    </a:xfrm>
                                    <a:prstGeom prst="rect">
                                      <a:avLst/>
                                    </a:prstGeom>
                                    <a:noFill/>
                                    <a:ln>
                                      <a:noFill/>
                                    </a:ln>
                                  </pic:spPr>
                                </pic:pic>
                              </a:graphicData>
                            </a:graphic>
                          </wp:inline>
                        </w:drawing>
                      </w:r>
                    </w:p>
                  </w:txbxContent>
                </v:textbox>
              </v:shape>
            </w:pict>
          </mc:Fallback>
        </mc:AlternateContent>
      </w:r>
      <w:r w:rsidRPr="00EB02FF">
        <w:rPr>
          <w:sz w:val="28"/>
          <w:szCs w:val="28"/>
        </w:rPr>
        <w:t>Оксидловчи сифатида гипохлорид ёки гипобромид кислоталардан фойдаланилади:</w:t>
      </w:r>
    </w:p>
    <w:p w:rsidR="001D57F2" w:rsidRPr="00EB02FF" w:rsidRDefault="001D57F2" w:rsidP="001D57F2">
      <w:pPr>
        <w:spacing w:line="360" w:lineRule="auto"/>
        <w:ind w:firstLine="708"/>
        <w:jc w:val="both"/>
        <w:rPr>
          <w:sz w:val="28"/>
          <w:szCs w:val="28"/>
        </w:rPr>
      </w:pPr>
    </w:p>
    <w:p w:rsidR="001D57F2" w:rsidRPr="00EB02FF" w:rsidRDefault="001D57F2" w:rsidP="001D57F2">
      <w:pPr>
        <w:ind w:firstLine="708"/>
        <w:jc w:val="both"/>
        <w:rPr>
          <w:sz w:val="28"/>
          <w:szCs w:val="28"/>
        </w:rPr>
      </w:pPr>
      <w:r w:rsidRPr="00EB02FF">
        <w:rPr>
          <w:sz w:val="28"/>
          <w:szCs w:val="28"/>
        </w:rPr>
        <w:t>Ажралиб чиқадиган НВ</w:t>
      </w:r>
      <w:r w:rsidRPr="00EB02FF">
        <w:rPr>
          <w:sz w:val="28"/>
          <w:szCs w:val="28"/>
          <w:lang w:val="en-US"/>
        </w:rPr>
        <w:t>r</w:t>
      </w:r>
      <w:r w:rsidRPr="00EB02FF">
        <w:rPr>
          <w:sz w:val="28"/>
          <w:szCs w:val="28"/>
        </w:rPr>
        <w:t xml:space="preserve"> кальций ёки барий карбонат билан нейтралланади.</w:t>
      </w:r>
    </w:p>
    <w:p w:rsidR="001D57F2" w:rsidRPr="00EB02FF" w:rsidRDefault="001D57F2" w:rsidP="001D57F2">
      <w:pPr>
        <w:ind w:firstLine="708"/>
        <w:jc w:val="both"/>
        <w:rPr>
          <w:sz w:val="28"/>
          <w:szCs w:val="28"/>
        </w:rPr>
      </w:pPr>
      <w:r>
        <w:rPr>
          <w:noProof/>
          <w:sz w:val="28"/>
          <w:szCs w:val="28"/>
          <w:lang w:val="en-US" w:eastAsia="en-US"/>
        </w:rPr>
        <w:lastRenderedPageBreak/>
        <mc:AlternateContent>
          <mc:Choice Requires="wps">
            <w:drawing>
              <wp:anchor distT="0" distB="0" distL="114300" distR="114300" simplePos="0" relativeHeight="251673600" behindDoc="0" locked="0" layoutInCell="1" allowOverlap="1">
                <wp:simplePos x="0" y="0"/>
                <wp:positionH relativeFrom="column">
                  <wp:posOffset>386080</wp:posOffset>
                </wp:positionH>
                <wp:positionV relativeFrom="paragraph">
                  <wp:posOffset>562610</wp:posOffset>
                </wp:positionV>
                <wp:extent cx="5186045" cy="2743200"/>
                <wp:effectExtent l="4445" t="0" r="635" b="3810"/>
                <wp:wrapNone/>
                <wp:docPr id="37" name="Поле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6045"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1EBCB8FC" wp14:editId="4911705E">
                                  <wp:extent cx="4981575" cy="268605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1575" cy="2686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7" o:spid="_x0000_s1044" type="#_x0000_t202" style="position:absolute;left:0;text-align:left;margin-left:30.4pt;margin-top:44.3pt;width:408.35pt;height:3in;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GktyAIAAMQ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" filled="f" stroked="f">
                <v:textbox>
                  <w:txbxContent>
                    <w:p w:rsidR="001D57F2" w:rsidRDefault="001D57F2" w:rsidP="001D57F2">
                      <w:r>
                        <w:rPr>
                          <w:noProof/>
                          <w:lang w:val="en-US" w:eastAsia="en-US"/>
                        </w:rPr>
                        <w:drawing>
                          <wp:inline distT="0" distB="0" distL="0" distR="0" wp14:anchorId="1EBCB8FC" wp14:editId="4911705E">
                            <wp:extent cx="4981575" cy="268605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1575" cy="2686050"/>
                                    </a:xfrm>
                                    <a:prstGeom prst="rect">
                                      <a:avLst/>
                                    </a:prstGeom>
                                    <a:noFill/>
                                    <a:ln>
                                      <a:noFill/>
                                    </a:ln>
                                  </pic:spPr>
                                </pic:pic>
                              </a:graphicData>
                            </a:graphic>
                          </wp:inline>
                        </w:drawing>
                      </w:r>
                    </w:p>
                  </w:txbxContent>
                </v:textbox>
              </v:shape>
            </w:pict>
          </mc:Fallback>
        </mc:AlternateContent>
      </w:r>
      <w:r w:rsidRPr="00EB02FF">
        <w:rPr>
          <w:sz w:val="28"/>
          <w:szCs w:val="28"/>
        </w:rPr>
        <w:t>3. Оксинитрил синтези. Бу реакция ёрдамида қуйи моноса</w:t>
      </w:r>
      <w:r>
        <w:rPr>
          <w:sz w:val="28"/>
          <w:szCs w:val="28"/>
        </w:rPr>
        <w:t>ҳар</w:t>
      </w:r>
      <w:r w:rsidRPr="00EB02FF">
        <w:rPr>
          <w:sz w:val="28"/>
          <w:szCs w:val="28"/>
        </w:rPr>
        <w:t>идлардан юқори моноса</w:t>
      </w:r>
      <w:r>
        <w:rPr>
          <w:sz w:val="28"/>
          <w:szCs w:val="28"/>
        </w:rPr>
        <w:t>ҳар</w:t>
      </w:r>
      <w:r w:rsidRPr="00EB02FF">
        <w:rPr>
          <w:sz w:val="28"/>
          <w:szCs w:val="28"/>
        </w:rPr>
        <w:t xml:space="preserve">идлар ҳосил қилиш мумкин. Буни гюлкозадан </w:t>
      </w:r>
      <w:r w:rsidRPr="00EB02FF">
        <w:rPr>
          <w:sz w:val="28"/>
          <w:szCs w:val="28"/>
          <w:lang w:val="en-US"/>
        </w:rPr>
        <w:t>D</w:t>
      </w:r>
      <w:r w:rsidRPr="00EB02FF">
        <w:rPr>
          <w:sz w:val="28"/>
          <w:szCs w:val="28"/>
        </w:rPr>
        <w:t>-гептоза ҳосил қилиш мисолида кўриб чиқамиз:</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74624" behindDoc="0" locked="0" layoutInCell="1" allowOverlap="1">
                <wp:simplePos x="0" y="0"/>
                <wp:positionH relativeFrom="column">
                  <wp:posOffset>342900</wp:posOffset>
                </wp:positionH>
                <wp:positionV relativeFrom="paragraph">
                  <wp:posOffset>339090</wp:posOffset>
                </wp:positionV>
                <wp:extent cx="5372100" cy="1737360"/>
                <wp:effectExtent l="0" t="1905" r="635" b="3810"/>
                <wp:wrapNone/>
                <wp:docPr id="35" name="Поле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737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3FA317EE" wp14:editId="6ED9E0F2">
                                  <wp:extent cx="5286375" cy="16002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86375" cy="1600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5" o:spid="_x0000_s1045" type="#_x0000_t202" style="position:absolute;left:0;text-align:left;margin-left:27pt;margin-top:26.7pt;width:423pt;height:136.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" filled="f" stroked="f">
                <v:textbox>
                  <w:txbxContent>
                    <w:p w:rsidR="001D57F2" w:rsidRDefault="001D57F2" w:rsidP="001D57F2">
                      <w:r>
                        <w:rPr>
                          <w:noProof/>
                          <w:lang w:val="en-US" w:eastAsia="en-US"/>
                        </w:rPr>
                        <w:drawing>
                          <wp:inline distT="0" distB="0" distL="0" distR="0" wp14:anchorId="3FA317EE" wp14:editId="6ED9E0F2">
                            <wp:extent cx="5286375" cy="16002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86375" cy="1600200"/>
                                    </a:xfrm>
                                    <a:prstGeom prst="rect">
                                      <a:avLst/>
                                    </a:prstGeom>
                                    <a:noFill/>
                                    <a:ln>
                                      <a:noFill/>
                                    </a:ln>
                                  </pic:spPr>
                                </pic:pic>
                              </a:graphicData>
                            </a:graphic>
                          </wp:inline>
                        </w:drawing>
                      </w:r>
                    </w:p>
                  </w:txbxContent>
                </v:textbox>
              </v:shape>
            </w:pict>
          </mc:Fallback>
        </mc:AlternateContent>
      </w:r>
      <w:r w:rsidRPr="00EB02FF">
        <w:rPr>
          <w:sz w:val="28"/>
          <w:szCs w:val="28"/>
        </w:rPr>
        <w:t>4. Гироксиаминниг таъсири. Бу реакция ёрдамида юқори моноса</w:t>
      </w:r>
      <w:r>
        <w:rPr>
          <w:sz w:val="28"/>
          <w:szCs w:val="28"/>
        </w:rPr>
        <w:t>ҳар</w:t>
      </w:r>
      <w:r w:rsidRPr="00EB02FF">
        <w:rPr>
          <w:sz w:val="28"/>
          <w:szCs w:val="28"/>
        </w:rPr>
        <w:t>идлардан қуйи моноса</w:t>
      </w:r>
      <w:r>
        <w:rPr>
          <w:sz w:val="28"/>
          <w:szCs w:val="28"/>
        </w:rPr>
        <w:t>ҳар</w:t>
      </w:r>
      <w:r w:rsidRPr="00EB02FF">
        <w:rPr>
          <w:sz w:val="28"/>
          <w:szCs w:val="28"/>
        </w:rPr>
        <w:t>идларга ўтиш мумкин бўлади: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75648" behindDoc="0" locked="0" layoutInCell="1" allowOverlap="1">
                <wp:simplePos x="0" y="0"/>
                <wp:positionH relativeFrom="column">
                  <wp:posOffset>28575</wp:posOffset>
                </wp:positionH>
                <wp:positionV relativeFrom="paragraph">
                  <wp:posOffset>346075</wp:posOffset>
                </wp:positionV>
                <wp:extent cx="5761990" cy="3137535"/>
                <wp:effectExtent l="0" t="0" r="1270" b="0"/>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3137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4E40D2ED" wp14:editId="27E8A491">
                                  <wp:extent cx="5667375" cy="30099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67375" cy="3009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46" type="#_x0000_t202" style="position:absolute;left:0;text-align:left;margin-left:2.25pt;margin-top:27.25pt;width:453.7pt;height:247.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" filled="f" stroked="f">
                <v:textbox>
                  <w:txbxContent>
                    <w:p w:rsidR="001D57F2" w:rsidRDefault="001D57F2" w:rsidP="001D57F2">
                      <w:r>
                        <w:rPr>
                          <w:noProof/>
                          <w:lang w:val="en-US" w:eastAsia="en-US"/>
                        </w:rPr>
                        <w:drawing>
                          <wp:inline distT="0" distB="0" distL="0" distR="0" wp14:anchorId="4E40D2ED" wp14:editId="27E8A491">
                            <wp:extent cx="5667375" cy="30099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67375" cy="3009900"/>
                                    </a:xfrm>
                                    <a:prstGeom prst="rect">
                                      <a:avLst/>
                                    </a:prstGeom>
                                    <a:noFill/>
                                    <a:ln>
                                      <a:noFill/>
                                    </a:ln>
                                  </pic:spPr>
                                </pic:pic>
                              </a:graphicData>
                            </a:graphic>
                          </wp:inline>
                        </w:drawing>
                      </w:r>
                    </w:p>
                  </w:txbxContent>
                </v:textbox>
              </v:shape>
            </w:pict>
          </mc:Fallback>
        </mc:AlternateContent>
      </w:r>
      <w:r w:rsidRPr="00EB02FF">
        <w:rPr>
          <w:sz w:val="28"/>
          <w:szCs w:val="28"/>
        </w:rPr>
        <w:t>5. Фенилгидразин таъсири. Бу реакция ёрдамида альдозалардан кетозаларни ҳосил қилиш мумкин:</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76672" behindDoc="0" locked="0" layoutInCell="1" allowOverlap="1">
                <wp:simplePos x="0" y="0"/>
                <wp:positionH relativeFrom="column">
                  <wp:posOffset>753110</wp:posOffset>
                </wp:positionH>
                <wp:positionV relativeFrom="paragraph">
                  <wp:posOffset>542925</wp:posOffset>
                </wp:positionV>
                <wp:extent cx="4276090" cy="3081020"/>
                <wp:effectExtent l="0" t="1270" r="635" b="3810"/>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6090" cy="308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092BFB3C" wp14:editId="7751EA29">
                                  <wp:extent cx="4181475" cy="29908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81475" cy="29908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47" type="#_x0000_t202" style="position:absolute;left:0;text-align:left;margin-left:59.3pt;margin-top:42.75pt;width:336.7pt;height:242.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" filled="f" stroked="f">
                <v:textbox>
                  <w:txbxContent>
                    <w:p w:rsidR="001D57F2" w:rsidRDefault="001D57F2" w:rsidP="001D57F2">
                      <w:r>
                        <w:rPr>
                          <w:noProof/>
                          <w:lang w:val="en-US" w:eastAsia="en-US"/>
                        </w:rPr>
                        <w:drawing>
                          <wp:inline distT="0" distB="0" distL="0" distR="0" wp14:anchorId="092BFB3C" wp14:editId="7751EA29">
                            <wp:extent cx="4181475" cy="29908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81475" cy="2990850"/>
                                    </a:xfrm>
                                    <a:prstGeom prst="rect">
                                      <a:avLst/>
                                    </a:prstGeom>
                                    <a:noFill/>
                                    <a:ln>
                                      <a:noFill/>
                                    </a:ln>
                                  </pic:spPr>
                                </pic:pic>
                              </a:graphicData>
                            </a:graphic>
                          </wp:inline>
                        </w:drawing>
                      </w:r>
                    </w:p>
                  </w:txbxContent>
                </v:textbox>
              </v:shape>
            </w:pict>
          </mc:Fallback>
        </mc:AlternateContent>
      </w:r>
      <w:r w:rsidRPr="00EB02FF">
        <w:rPr>
          <w:sz w:val="28"/>
          <w:szCs w:val="28"/>
        </w:rPr>
        <w:t>6. Ишқорлар таъсири. Моноса</w:t>
      </w:r>
      <w:r>
        <w:rPr>
          <w:sz w:val="28"/>
          <w:szCs w:val="28"/>
        </w:rPr>
        <w:t>ҳар</w:t>
      </w:r>
      <w:r w:rsidRPr="00EB02FF">
        <w:rPr>
          <w:sz w:val="28"/>
          <w:szCs w:val="28"/>
        </w:rPr>
        <w:t>идларга ишқорлар таъсир эттирилганда изомерланадилар. Масалан, глюкоза ишқор таъсирида форуктоза ва маннозга изомерланади: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Default="001D57F2" w:rsidP="001D57F2">
      <w:pPr>
        <w:ind w:firstLine="708"/>
        <w:jc w:val="both"/>
        <w:rPr>
          <w:sz w:val="28"/>
          <w:szCs w:val="28"/>
        </w:rPr>
      </w:pPr>
    </w:p>
    <w:p w:rsidR="001D57F2"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77696" behindDoc="0" locked="0" layoutInCell="1" allowOverlap="1">
                <wp:simplePos x="0" y="0"/>
                <wp:positionH relativeFrom="column">
                  <wp:posOffset>666750</wp:posOffset>
                </wp:positionH>
                <wp:positionV relativeFrom="paragraph">
                  <wp:posOffset>1168400</wp:posOffset>
                </wp:positionV>
                <wp:extent cx="4801870" cy="2374900"/>
                <wp:effectExtent l="0" t="2540" r="0" b="3810"/>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1870" cy="237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0639EB68" wp14:editId="7708A7BB">
                                  <wp:extent cx="4705350" cy="23241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05350" cy="2324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9" o:spid="_x0000_s1048" type="#_x0000_t202" style="position:absolute;left:0;text-align:left;margin-left:52.5pt;margin-top:92pt;width:378.1pt;height:18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" filled="f" stroked="f">
                <v:textbox>
                  <w:txbxContent>
                    <w:p w:rsidR="001D57F2" w:rsidRDefault="001D57F2" w:rsidP="001D57F2">
                      <w:r>
                        <w:rPr>
                          <w:noProof/>
                          <w:lang w:val="en-US" w:eastAsia="en-US"/>
                        </w:rPr>
                        <w:drawing>
                          <wp:inline distT="0" distB="0" distL="0" distR="0" wp14:anchorId="0639EB68" wp14:editId="7708A7BB">
                            <wp:extent cx="4705350" cy="23241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05350" cy="2324100"/>
                                    </a:xfrm>
                                    <a:prstGeom prst="rect">
                                      <a:avLst/>
                                    </a:prstGeom>
                                    <a:noFill/>
                                    <a:ln>
                                      <a:noFill/>
                                    </a:ln>
                                  </pic:spPr>
                                </pic:pic>
                              </a:graphicData>
                            </a:graphic>
                          </wp:inline>
                        </w:drawing>
                      </w:r>
                    </w:p>
                  </w:txbxContent>
                </v:textbox>
              </v:shape>
            </w:pict>
          </mc:Fallback>
        </mc:AlternateContent>
      </w:r>
      <w:r w:rsidRPr="00EB02FF">
        <w:rPr>
          <w:sz w:val="28"/>
          <w:szCs w:val="28"/>
        </w:rPr>
        <w:t>7. Алкиллаш реакцияси. Моноса</w:t>
      </w:r>
      <w:r>
        <w:rPr>
          <w:sz w:val="28"/>
          <w:szCs w:val="28"/>
        </w:rPr>
        <w:t>ҳар</w:t>
      </w:r>
      <w:r w:rsidRPr="00EB02FF">
        <w:rPr>
          <w:sz w:val="28"/>
          <w:szCs w:val="28"/>
        </w:rPr>
        <w:t>идлар алкилланганда улар яримацеталлар шаклида реакцияга киришадилар, уларга метил спирти билан хлорид кислота аралашмаси таъсир эттирилганда алкиллаш глюкозид гидроксили ҳисобига боради. Метил хлорид билан кумуш оксиди аралашмаси таъсир эттирилганда эса қолган 4 та гидрокисл гуруҳи алкилланади ва пентаметил-</w:t>
      </w:r>
      <w:r w:rsidRPr="00EB02FF">
        <w:rPr>
          <w:sz w:val="28"/>
          <w:szCs w:val="28"/>
          <w:lang w:val="en-US"/>
        </w:rPr>
        <w:t>D</w:t>
      </w:r>
      <w:r w:rsidRPr="00EB02FF">
        <w:rPr>
          <w:sz w:val="28"/>
          <w:szCs w:val="28"/>
        </w:rPr>
        <w:t>-глюкозани ҳосил қилади.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78720" behindDoc="0" locked="0" layoutInCell="1" allowOverlap="1">
                <wp:simplePos x="0" y="0"/>
                <wp:positionH relativeFrom="column">
                  <wp:posOffset>752475</wp:posOffset>
                </wp:positionH>
                <wp:positionV relativeFrom="paragraph">
                  <wp:posOffset>345440</wp:posOffset>
                </wp:positionV>
                <wp:extent cx="4686300" cy="1193800"/>
                <wp:effectExtent l="0" t="2540" r="635" b="381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1193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7F2A7D88" wp14:editId="1C1EC358">
                                  <wp:extent cx="4591050" cy="11334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91050" cy="1133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49" type="#_x0000_t202" style="position:absolute;left:0;text-align:left;margin-left:59.25pt;margin-top:27.2pt;width:369pt;height:9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" filled="f" stroked="f">
                <v:textbox>
                  <w:txbxContent>
                    <w:p w:rsidR="001D57F2" w:rsidRDefault="001D57F2" w:rsidP="001D57F2">
                      <w:r>
                        <w:rPr>
                          <w:noProof/>
                          <w:lang w:val="en-US" w:eastAsia="en-US"/>
                        </w:rPr>
                        <w:drawing>
                          <wp:inline distT="0" distB="0" distL="0" distR="0" wp14:anchorId="7F2A7D88" wp14:editId="1C1EC358">
                            <wp:extent cx="4591050" cy="11334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91050" cy="1133475"/>
                                    </a:xfrm>
                                    <a:prstGeom prst="rect">
                                      <a:avLst/>
                                    </a:prstGeom>
                                    <a:noFill/>
                                    <a:ln>
                                      <a:noFill/>
                                    </a:ln>
                                  </pic:spPr>
                                </pic:pic>
                              </a:graphicData>
                            </a:graphic>
                          </wp:inline>
                        </w:drawing>
                      </w:r>
                    </w:p>
                  </w:txbxContent>
                </v:textbox>
              </v:shape>
            </w:pict>
          </mc:Fallback>
        </mc:AlternateContent>
      </w:r>
      <w:r w:rsidRPr="00EB02FF">
        <w:rPr>
          <w:sz w:val="28"/>
          <w:szCs w:val="28"/>
        </w:rPr>
        <w:t>8. Глюкозага сирка ангидриди билан таъсир эттирилганда пентаацетилгюкоза ҳосил бўлади: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79744" behindDoc="0" locked="0" layoutInCell="1" allowOverlap="1">
                <wp:simplePos x="0" y="0"/>
                <wp:positionH relativeFrom="column">
                  <wp:posOffset>400050</wp:posOffset>
                </wp:positionH>
                <wp:positionV relativeFrom="paragraph">
                  <wp:posOffset>800100</wp:posOffset>
                </wp:positionV>
                <wp:extent cx="5314950" cy="2785110"/>
                <wp:effectExtent l="0" t="1905" r="635" b="381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278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134CADF8" wp14:editId="7FBAACFA">
                                  <wp:extent cx="5229225" cy="269557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29225" cy="26955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50" type="#_x0000_t202" style="position:absolute;left:0;text-align:left;margin-left:31.5pt;margin-top:63pt;width:418.5pt;height:21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" filled="f" stroked="f">
                <v:textbox>
                  <w:txbxContent>
                    <w:p w:rsidR="001D57F2" w:rsidRDefault="001D57F2" w:rsidP="001D57F2">
                      <w:r>
                        <w:rPr>
                          <w:noProof/>
                          <w:lang w:val="en-US" w:eastAsia="en-US"/>
                        </w:rPr>
                        <w:drawing>
                          <wp:inline distT="0" distB="0" distL="0" distR="0" wp14:anchorId="134CADF8" wp14:editId="7FBAACFA">
                            <wp:extent cx="5229225" cy="269557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29225" cy="2695575"/>
                                    </a:xfrm>
                                    <a:prstGeom prst="rect">
                                      <a:avLst/>
                                    </a:prstGeom>
                                    <a:noFill/>
                                    <a:ln>
                                      <a:noFill/>
                                    </a:ln>
                                  </pic:spPr>
                                </pic:pic>
                              </a:graphicData>
                            </a:graphic>
                          </wp:inline>
                        </w:drawing>
                      </w:r>
                    </w:p>
                  </w:txbxContent>
                </v:textbox>
              </v:shape>
            </w:pict>
          </mc:Fallback>
        </mc:AlternateContent>
      </w:r>
      <w:r w:rsidRPr="00EB02FF">
        <w:rPr>
          <w:sz w:val="28"/>
          <w:szCs w:val="28"/>
        </w:rPr>
        <w:t>9. Дегидратлаш реакцияси. Пентозаларга суюлтирилган сульфат кислота қўшиб қиздирилганда фурфурол, гексозалардан оксиметилфурфурол ҳосил бўлади. Оксиметилфурфурол беқарор бўлганлиги сабабли гидролизланиб лавулин кислотага айланади: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sidRPr="00EB02FF">
        <w:rPr>
          <w:sz w:val="28"/>
          <w:szCs w:val="28"/>
        </w:rPr>
        <w:t>10. Моноса</w:t>
      </w:r>
      <w:r>
        <w:rPr>
          <w:sz w:val="28"/>
          <w:szCs w:val="28"/>
        </w:rPr>
        <w:t>ҳар</w:t>
      </w:r>
      <w:r w:rsidRPr="00EB02FF">
        <w:rPr>
          <w:sz w:val="28"/>
          <w:szCs w:val="28"/>
        </w:rPr>
        <w:t>идларнинг бижғиши. Моноса</w:t>
      </w:r>
      <w:r>
        <w:rPr>
          <w:sz w:val="28"/>
          <w:szCs w:val="28"/>
        </w:rPr>
        <w:t>ҳар</w:t>
      </w:r>
      <w:r w:rsidRPr="00EB02FF">
        <w:rPr>
          <w:sz w:val="28"/>
          <w:szCs w:val="28"/>
        </w:rPr>
        <w:t>идлар ферментлар иштирокида бижғиганда охириги маҳсулот сифатида ишлатилаётган ферментнинг турига қараб этил спирти, ацетон, глицерин ва бошқа маҳсулотлар ҳосил улиши мумкин:</w:t>
      </w:r>
    </w:p>
    <w:p w:rsidR="001D57F2" w:rsidRPr="00EB02FF" w:rsidRDefault="001D57F2" w:rsidP="001D57F2">
      <w:pPr>
        <w:spacing w:line="360" w:lineRule="auto"/>
        <w:ind w:firstLine="708"/>
        <w:jc w:val="both"/>
        <w:rPr>
          <w:sz w:val="28"/>
          <w:szCs w:val="28"/>
        </w:rPr>
      </w:pPr>
      <w:r>
        <w:rPr>
          <w:noProof/>
          <w:sz w:val="28"/>
          <w:szCs w:val="28"/>
          <w:lang w:val="en-US" w:eastAsia="en-US"/>
        </w:rPr>
        <mc:AlternateContent>
          <mc:Choice Requires="wps">
            <w:drawing>
              <wp:anchor distT="0" distB="0" distL="114300" distR="114300" simplePos="0" relativeHeight="251680768" behindDoc="0" locked="0" layoutInCell="1" allowOverlap="1">
                <wp:simplePos x="0" y="0"/>
                <wp:positionH relativeFrom="column">
                  <wp:posOffset>1541780</wp:posOffset>
                </wp:positionH>
                <wp:positionV relativeFrom="paragraph">
                  <wp:posOffset>-85090</wp:posOffset>
                </wp:positionV>
                <wp:extent cx="2915920" cy="453390"/>
                <wp:effectExtent l="0" t="0" r="635" b="0"/>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592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65F0BD80" wp14:editId="5FA2C27F">
                                  <wp:extent cx="2819400" cy="3619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19400" cy="3619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3" o:spid="_x0000_s1051" type="#_x0000_t202" style="position:absolute;left:0;text-align:left;margin-left:121.4pt;margin-top:-6.7pt;width:229.6pt;height:35.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" filled="f" stroked="f">
                <v:textbox style="mso-fit-shape-to-text:t">
                  <w:txbxContent>
                    <w:p w:rsidR="001D57F2" w:rsidRDefault="001D57F2" w:rsidP="001D57F2">
                      <w:r>
                        <w:rPr>
                          <w:noProof/>
                          <w:lang w:val="en-US" w:eastAsia="en-US"/>
                        </w:rPr>
                        <w:drawing>
                          <wp:inline distT="0" distB="0" distL="0" distR="0" wp14:anchorId="65F0BD80" wp14:editId="5FA2C27F">
                            <wp:extent cx="2819400" cy="3619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19400" cy="361950"/>
                                    </a:xfrm>
                                    <a:prstGeom prst="rect">
                                      <a:avLst/>
                                    </a:prstGeom>
                                    <a:noFill/>
                                    <a:ln>
                                      <a:noFill/>
                                    </a:ln>
                                  </pic:spPr>
                                </pic:pic>
                              </a:graphicData>
                            </a:graphic>
                          </wp:inline>
                        </w:drawing>
                      </w:r>
                    </w:p>
                  </w:txbxContent>
                </v:textbox>
              </v:shape>
            </w:pict>
          </mc:Fallback>
        </mc:AlternateContent>
      </w:r>
    </w:p>
    <w:p w:rsidR="001D57F2" w:rsidRPr="00EB02FF" w:rsidRDefault="001D57F2" w:rsidP="001D57F2">
      <w:pPr>
        <w:ind w:firstLine="708"/>
        <w:jc w:val="both"/>
        <w:rPr>
          <w:sz w:val="28"/>
          <w:szCs w:val="28"/>
        </w:rPr>
      </w:pPr>
      <w:r w:rsidRPr="00EB02FF">
        <w:rPr>
          <w:sz w:val="28"/>
          <w:szCs w:val="28"/>
        </w:rPr>
        <w:t>Моноса</w:t>
      </w:r>
      <w:r>
        <w:rPr>
          <w:sz w:val="28"/>
          <w:szCs w:val="28"/>
        </w:rPr>
        <w:t>ҳар</w:t>
      </w:r>
      <w:r w:rsidRPr="00EB02FF">
        <w:rPr>
          <w:sz w:val="28"/>
          <w:szCs w:val="28"/>
        </w:rPr>
        <w:t>идлар озиқ-овқат саноатида аҳамиятга эга.</w:t>
      </w:r>
    </w:p>
    <w:p w:rsidR="001D57F2" w:rsidRPr="00EB02FF" w:rsidRDefault="001D57F2" w:rsidP="001D57F2">
      <w:pPr>
        <w:ind w:firstLine="708"/>
        <w:jc w:val="both"/>
        <w:rPr>
          <w:sz w:val="28"/>
          <w:szCs w:val="28"/>
        </w:rPr>
      </w:pPr>
    </w:p>
    <w:p w:rsidR="001D57F2" w:rsidRPr="00EB02FF" w:rsidRDefault="001D57F2" w:rsidP="001D57F2">
      <w:pPr>
        <w:jc w:val="center"/>
        <w:rPr>
          <w:b/>
          <w:bCs/>
          <w:sz w:val="28"/>
          <w:szCs w:val="28"/>
        </w:rPr>
      </w:pPr>
      <w:r>
        <w:rPr>
          <w:b/>
          <w:bCs/>
          <w:sz w:val="28"/>
          <w:szCs w:val="28"/>
        </w:rPr>
        <w:t xml:space="preserve">13.2.  </w:t>
      </w:r>
      <w:r w:rsidRPr="00EB02FF">
        <w:rPr>
          <w:b/>
          <w:bCs/>
          <w:sz w:val="28"/>
          <w:szCs w:val="28"/>
        </w:rPr>
        <w:t>Олигоса</w:t>
      </w:r>
      <w:r>
        <w:rPr>
          <w:b/>
          <w:bCs/>
          <w:sz w:val="28"/>
          <w:szCs w:val="28"/>
        </w:rPr>
        <w:t>ҳар</w:t>
      </w:r>
      <w:r w:rsidRPr="00EB02FF">
        <w:rPr>
          <w:b/>
          <w:bCs/>
          <w:sz w:val="28"/>
          <w:szCs w:val="28"/>
        </w:rPr>
        <w:t>идлар. Диса</w:t>
      </w:r>
      <w:r>
        <w:rPr>
          <w:b/>
          <w:bCs/>
          <w:sz w:val="28"/>
          <w:szCs w:val="28"/>
        </w:rPr>
        <w:t>ҳар</w:t>
      </w:r>
      <w:r w:rsidRPr="00EB02FF">
        <w:rPr>
          <w:b/>
          <w:bCs/>
          <w:sz w:val="28"/>
          <w:szCs w:val="28"/>
        </w:rPr>
        <w:t>идлар.</w:t>
      </w:r>
    </w:p>
    <w:p w:rsidR="001D57F2" w:rsidRPr="00EB02FF" w:rsidRDefault="001D57F2" w:rsidP="001D57F2">
      <w:pPr>
        <w:ind w:firstLine="708"/>
        <w:jc w:val="both"/>
        <w:rPr>
          <w:sz w:val="28"/>
          <w:szCs w:val="28"/>
        </w:rPr>
      </w:pPr>
      <w:r w:rsidRPr="00EB02FF">
        <w:rPr>
          <w:sz w:val="28"/>
          <w:szCs w:val="28"/>
        </w:rPr>
        <w:t>Диса</w:t>
      </w:r>
      <w:r>
        <w:rPr>
          <w:sz w:val="28"/>
          <w:szCs w:val="28"/>
        </w:rPr>
        <w:t>ҳар</w:t>
      </w:r>
      <w:r w:rsidRPr="00EB02FF">
        <w:rPr>
          <w:sz w:val="28"/>
          <w:szCs w:val="28"/>
        </w:rPr>
        <w:t>идлар (биозлар) гидролизланганда икки молекула моноса</w:t>
      </w:r>
      <w:r>
        <w:rPr>
          <w:sz w:val="28"/>
          <w:szCs w:val="28"/>
        </w:rPr>
        <w:t>ҳар</w:t>
      </w:r>
      <w:r w:rsidRPr="00EB02FF">
        <w:rPr>
          <w:sz w:val="28"/>
          <w:szCs w:val="28"/>
        </w:rPr>
        <w:t>идларни ҳосил қиладиларр. Диса</w:t>
      </w:r>
      <w:r>
        <w:rPr>
          <w:sz w:val="28"/>
          <w:szCs w:val="28"/>
        </w:rPr>
        <w:t>ҳар</w:t>
      </w:r>
      <w:r w:rsidRPr="00EB02FF">
        <w:rPr>
          <w:sz w:val="28"/>
          <w:szCs w:val="28"/>
        </w:rPr>
        <w:t>идлар иккига – қайтариладиган ва қайтарилмайдиган диса</w:t>
      </w:r>
      <w:r>
        <w:rPr>
          <w:sz w:val="28"/>
          <w:szCs w:val="28"/>
        </w:rPr>
        <w:t>ҳар</w:t>
      </w:r>
      <w:r w:rsidRPr="00EB02FF">
        <w:rPr>
          <w:sz w:val="28"/>
          <w:szCs w:val="28"/>
        </w:rPr>
        <w:t>идларга бўлинадилар.</w:t>
      </w: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81792" behindDoc="0" locked="0" layoutInCell="1" allowOverlap="1">
                <wp:simplePos x="0" y="0"/>
                <wp:positionH relativeFrom="column">
                  <wp:posOffset>1619250</wp:posOffset>
                </wp:positionH>
                <wp:positionV relativeFrom="paragraph">
                  <wp:posOffset>551815</wp:posOffset>
                </wp:positionV>
                <wp:extent cx="2905125" cy="1220470"/>
                <wp:effectExtent l="0" t="4445" r="635" b="3810"/>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1220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3164BE25" wp14:editId="00DF68BD">
                                  <wp:extent cx="2809875" cy="113347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09875" cy="1133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 o:spid="_x0000_s1052" type="#_x0000_t202" style="position:absolute;left:0;text-align:left;margin-left:127.5pt;margin-top:43.45pt;width:228.75pt;height:96.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" filled="f" stroked="f">
                <v:textbox>
                  <w:txbxContent>
                    <w:p w:rsidR="001D57F2" w:rsidRDefault="001D57F2" w:rsidP="001D57F2">
                      <w:r>
                        <w:rPr>
                          <w:noProof/>
                          <w:lang w:val="en-US" w:eastAsia="en-US"/>
                        </w:rPr>
                        <w:drawing>
                          <wp:inline distT="0" distB="0" distL="0" distR="0" wp14:anchorId="3164BE25" wp14:editId="00DF68BD">
                            <wp:extent cx="2809875" cy="113347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09875" cy="1133475"/>
                                    </a:xfrm>
                                    <a:prstGeom prst="rect">
                                      <a:avLst/>
                                    </a:prstGeom>
                                    <a:noFill/>
                                    <a:ln>
                                      <a:noFill/>
                                    </a:ln>
                                  </pic:spPr>
                                </pic:pic>
                              </a:graphicData>
                            </a:graphic>
                          </wp:inline>
                        </w:drawing>
                      </w:r>
                    </w:p>
                  </w:txbxContent>
                </v:textbox>
              </v:shape>
            </w:pict>
          </mc:Fallback>
        </mc:AlternateContent>
      </w:r>
      <w:r>
        <w:rPr>
          <w:sz w:val="28"/>
          <w:szCs w:val="28"/>
        </w:rPr>
        <w:t>Қайта</w:t>
      </w:r>
      <w:r w:rsidRPr="00EB02FF">
        <w:rPr>
          <w:sz w:val="28"/>
          <w:szCs w:val="28"/>
        </w:rPr>
        <w:t>рилмайдиган диса</w:t>
      </w:r>
      <w:r>
        <w:rPr>
          <w:sz w:val="28"/>
          <w:szCs w:val="28"/>
        </w:rPr>
        <w:t>ҳар</w:t>
      </w:r>
      <w:r w:rsidRPr="00EB02FF">
        <w:rPr>
          <w:sz w:val="28"/>
          <w:szCs w:val="28"/>
        </w:rPr>
        <w:t>идларга трегалоза (қўзиқорин шакари) мисол бўлади. Бу диса</w:t>
      </w:r>
      <w:r>
        <w:rPr>
          <w:sz w:val="28"/>
          <w:szCs w:val="28"/>
        </w:rPr>
        <w:t>ҳар</w:t>
      </w:r>
      <w:r w:rsidRPr="00EB02FF">
        <w:rPr>
          <w:sz w:val="28"/>
          <w:szCs w:val="28"/>
        </w:rPr>
        <w:t xml:space="preserve">ид таутомерияга учрамайди. Чунки эфир боғи иккита глюкозид гидроксили </w:t>
      </w:r>
      <w:r>
        <w:rPr>
          <w:sz w:val="28"/>
          <w:szCs w:val="28"/>
        </w:rPr>
        <w:t>ҳисоб</w:t>
      </w:r>
      <w:r w:rsidRPr="00EB02FF">
        <w:rPr>
          <w:sz w:val="28"/>
          <w:szCs w:val="28"/>
        </w:rPr>
        <w:t>ига ҳосил бўлган.</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82816" behindDoc="0" locked="0" layoutInCell="1" allowOverlap="1">
                <wp:simplePos x="0" y="0"/>
                <wp:positionH relativeFrom="column">
                  <wp:align>center</wp:align>
                </wp:positionH>
                <wp:positionV relativeFrom="paragraph">
                  <wp:posOffset>172720</wp:posOffset>
                </wp:positionV>
                <wp:extent cx="3783330" cy="2192655"/>
                <wp:effectExtent l="1270" t="0" r="0" b="254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3330" cy="2192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4844586C" wp14:editId="0100F50D">
                                  <wp:extent cx="3581400" cy="208597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81400" cy="2085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53" type="#_x0000_t202" style="position:absolute;left:0;text-align:left;margin-left:0;margin-top:13.6pt;width:297.9pt;height:172.65pt;z-index:2516828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" filled="f" stroked="f">
                <v:textbox>
                  <w:txbxContent>
                    <w:p w:rsidR="001D57F2" w:rsidRDefault="001D57F2" w:rsidP="001D57F2">
                      <w:r>
                        <w:rPr>
                          <w:noProof/>
                          <w:lang w:val="en-US" w:eastAsia="en-US"/>
                        </w:rPr>
                        <w:drawing>
                          <wp:inline distT="0" distB="0" distL="0" distR="0" wp14:anchorId="4844586C" wp14:editId="0100F50D">
                            <wp:extent cx="3581400" cy="208597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81400" cy="2085975"/>
                                    </a:xfrm>
                                    <a:prstGeom prst="rect">
                                      <a:avLst/>
                                    </a:prstGeom>
                                    <a:noFill/>
                                    <a:ln>
                                      <a:noFill/>
                                    </a:ln>
                                  </pic:spPr>
                                </pic:pic>
                              </a:graphicData>
                            </a:graphic>
                          </wp:inline>
                        </w:drawing>
                      </w:r>
                    </w:p>
                  </w:txbxContent>
                </v:textbox>
              </v:shape>
            </w:pict>
          </mc:Fallback>
        </mc:AlternateContent>
      </w:r>
      <w:r w:rsidRPr="00EB02FF">
        <w:rPr>
          <w:sz w:val="28"/>
          <w:szCs w:val="28"/>
        </w:rPr>
        <w:t>Қайтариладиган диса</w:t>
      </w:r>
      <w:r>
        <w:rPr>
          <w:sz w:val="28"/>
          <w:szCs w:val="28"/>
        </w:rPr>
        <w:t>ҳар</w:t>
      </w:r>
      <w:r w:rsidRPr="00EB02FF">
        <w:rPr>
          <w:sz w:val="28"/>
          <w:szCs w:val="28"/>
        </w:rPr>
        <w:t>идларга малътоза мисол бўлади (солод шакари):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83840" behindDoc="0" locked="0" layoutInCell="1" allowOverlap="1">
                <wp:simplePos x="0" y="0"/>
                <wp:positionH relativeFrom="column">
                  <wp:posOffset>981075</wp:posOffset>
                </wp:positionH>
                <wp:positionV relativeFrom="paragraph">
                  <wp:posOffset>760095</wp:posOffset>
                </wp:positionV>
                <wp:extent cx="4048125" cy="2090420"/>
                <wp:effectExtent l="0" t="1270" r="635" b="381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2090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66727846" wp14:editId="507D10E0">
                                  <wp:extent cx="3952875" cy="20383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52875" cy="2038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54" type="#_x0000_t202" style="position:absolute;left:0;text-align:left;margin-left:77.25pt;margin-top:59.85pt;width:318.75pt;height:164.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" filled="f" stroked="f">
                <v:textbox>
                  <w:txbxContent>
                    <w:p w:rsidR="001D57F2" w:rsidRDefault="001D57F2" w:rsidP="001D57F2">
                      <w:r>
                        <w:rPr>
                          <w:noProof/>
                          <w:lang w:val="en-US" w:eastAsia="en-US"/>
                        </w:rPr>
                        <w:drawing>
                          <wp:inline distT="0" distB="0" distL="0" distR="0" wp14:anchorId="66727846" wp14:editId="507D10E0">
                            <wp:extent cx="3952875" cy="20383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52875" cy="2038350"/>
                                    </a:xfrm>
                                    <a:prstGeom prst="rect">
                                      <a:avLst/>
                                    </a:prstGeom>
                                    <a:noFill/>
                                    <a:ln>
                                      <a:noFill/>
                                    </a:ln>
                                  </pic:spPr>
                                </pic:pic>
                              </a:graphicData>
                            </a:graphic>
                          </wp:inline>
                        </w:drawing>
                      </w:r>
                    </w:p>
                  </w:txbxContent>
                </v:textbox>
              </v:shape>
            </w:pict>
          </mc:Fallback>
        </mc:AlternateContent>
      </w:r>
      <w:r w:rsidRPr="00EB02FF">
        <w:rPr>
          <w:sz w:val="28"/>
          <w:szCs w:val="28"/>
        </w:rPr>
        <w:t>Мальтоза таутомерияга учрай олади. Чунки эфир боғ ҳосил бўлишида фақат битта глюлкозид гидроксили иштирок этади. У очиқ альдегид гуруҳини сақлайди. Шунинг учун карбониль гуруҳи учун хос бўлган реакцияларни барчасига кириша олади.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pStyle w:val="2"/>
        <w:ind w:left="0" w:firstLine="720"/>
        <w:rPr>
          <w:szCs w:val="28"/>
        </w:rPr>
      </w:pPr>
      <w:r w:rsidRPr="00EB02FF">
        <w:rPr>
          <w:szCs w:val="28"/>
        </w:rPr>
        <w:t>Диса</w:t>
      </w:r>
      <w:r>
        <w:rPr>
          <w:szCs w:val="28"/>
        </w:rPr>
        <w:t>ҳар</w:t>
      </w:r>
      <w:r w:rsidRPr="00EB02FF">
        <w:rPr>
          <w:szCs w:val="28"/>
        </w:rPr>
        <w:t>идлар орасида са</w:t>
      </w:r>
      <w:r>
        <w:rPr>
          <w:szCs w:val="28"/>
        </w:rPr>
        <w:t>ҳар</w:t>
      </w:r>
      <w:r w:rsidRPr="00EB02FF">
        <w:rPr>
          <w:szCs w:val="28"/>
        </w:rPr>
        <w:t>оза (қанд лавлаги шакари, шакар-қамиш шакари) табиатда кенг тарқалган. У қанд лавлагидан (қуруқ  лавлагидан таркибида 28% гача са</w:t>
      </w:r>
      <w:r>
        <w:rPr>
          <w:szCs w:val="28"/>
        </w:rPr>
        <w:t>ҳар</w:t>
      </w:r>
      <w:r w:rsidRPr="00EB02FF">
        <w:rPr>
          <w:szCs w:val="28"/>
        </w:rPr>
        <w:t>оза бор), шакар-қамишдан олинади. Са</w:t>
      </w:r>
      <w:r>
        <w:rPr>
          <w:szCs w:val="28"/>
        </w:rPr>
        <w:t>ҳар</w:t>
      </w:r>
      <w:r w:rsidRPr="00EB02FF">
        <w:rPr>
          <w:szCs w:val="28"/>
        </w:rPr>
        <w:t xml:space="preserve">оза фруктоза билан глюкозадаги глюкозид гидроксиллари ҳисобига сув чиқиб кетиши натижасида ҳосил бўлган </w:t>
      </w:r>
      <w:r>
        <w:rPr>
          <w:szCs w:val="28"/>
        </w:rPr>
        <w:t>қайта</w:t>
      </w:r>
      <w:r w:rsidRPr="00EB02FF">
        <w:rPr>
          <w:szCs w:val="28"/>
        </w:rPr>
        <w:t>рилмайдиган диса</w:t>
      </w:r>
      <w:r>
        <w:rPr>
          <w:szCs w:val="28"/>
        </w:rPr>
        <w:t>ҳар</w:t>
      </w:r>
      <w:r w:rsidRPr="00EB02FF">
        <w:rPr>
          <w:szCs w:val="28"/>
        </w:rPr>
        <w:t>ид:</w:t>
      </w:r>
    </w:p>
    <w:p w:rsidR="001D57F2" w:rsidRPr="00EB02FF" w:rsidRDefault="001D57F2" w:rsidP="001D57F2">
      <w:pPr>
        <w:ind w:firstLine="708"/>
        <w:jc w:val="both"/>
        <w:rPr>
          <w:sz w:val="28"/>
          <w:szCs w:val="28"/>
        </w:rPr>
      </w:pPr>
      <w:r>
        <w:rPr>
          <w:noProof/>
          <w:szCs w:val="28"/>
          <w:lang w:val="en-US" w:eastAsia="en-US"/>
        </w:rPr>
        <mc:AlternateContent>
          <mc:Choice Requires="wps">
            <w:drawing>
              <wp:anchor distT="0" distB="0" distL="114300" distR="114300" simplePos="0" relativeHeight="251684864" behindDoc="0" locked="0" layoutInCell="1" allowOverlap="1">
                <wp:simplePos x="0" y="0"/>
                <wp:positionH relativeFrom="column">
                  <wp:posOffset>1485900</wp:posOffset>
                </wp:positionH>
                <wp:positionV relativeFrom="paragraph">
                  <wp:posOffset>-60960</wp:posOffset>
                </wp:positionV>
                <wp:extent cx="3086100" cy="1257300"/>
                <wp:effectExtent l="0" t="0" r="635" b="381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546B4EF2" wp14:editId="33C087D6">
                                  <wp:extent cx="2990850" cy="12477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90850" cy="12477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55" type="#_x0000_t202" style="position:absolute;left:0;text-align:left;margin-left:117pt;margin-top:-4.8pt;width:243pt;height:9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" filled="f" stroked="f">
                <v:textbox>
                  <w:txbxContent>
                    <w:p w:rsidR="001D57F2" w:rsidRDefault="001D57F2" w:rsidP="001D57F2">
                      <w:r>
                        <w:rPr>
                          <w:noProof/>
                          <w:lang w:val="en-US" w:eastAsia="en-US"/>
                        </w:rPr>
                        <w:drawing>
                          <wp:inline distT="0" distB="0" distL="0" distR="0" wp14:anchorId="546B4EF2" wp14:editId="33C087D6">
                            <wp:extent cx="2990850" cy="12477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90850" cy="1247775"/>
                                    </a:xfrm>
                                    <a:prstGeom prst="rect">
                                      <a:avLst/>
                                    </a:prstGeom>
                                    <a:noFill/>
                                    <a:ln>
                                      <a:noFill/>
                                    </a:ln>
                                  </pic:spPr>
                                </pic:pic>
                              </a:graphicData>
                            </a:graphic>
                          </wp:inline>
                        </w:drawing>
                      </w:r>
                    </w:p>
                  </w:txbxContent>
                </v:textbox>
              </v:shape>
            </w:pict>
          </mc:Fallback>
        </mc:AlternateConten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spacing w:line="360" w:lineRule="auto"/>
        <w:ind w:firstLine="708"/>
        <w:jc w:val="both"/>
        <w:rPr>
          <w:sz w:val="28"/>
          <w:szCs w:val="28"/>
        </w:rPr>
      </w:pPr>
    </w:p>
    <w:p w:rsidR="001D57F2" w:rsidRPr="00EB02FF" w:rsidRDefault="001D57F2" w:rsidP="001D57F2">
      <w:pPr>
        <w:ind w:firstLine="708"/>
        <w:jc w:val="both"/>
        <w:rPr>
          <w:sz w:val="28"/>
          <w:szCs w:val="28"/>
        </w:rPr>
      </w:pPr>
      <w:r w:rsidRPr="00EB02FF">
        <w:rPr>
          <w:sz w:val="28"/>
          <w:szCs w:val="28"/>
        </w:rPr>
        <w:t>Са</w:t>
      </w:r>
      <w:r>
        <w:rPr>
          <w:sz w:val="28"/>
          <w:szCs w:val="28"/>
        </w:rPr>
        <w:t>ҳар</w:t>
      </w:r>
      <w:r w:rsidRPr="00EB02FF">
        <w:rPr>
          <w:sz w:val="28"/>
          <w:szCs w:val="28"/>
        </w:rPr>
        <w:t>оза гидролизланганда глюкоза ва фруктоза ҳосил қилади.</w:t>
      </w:r>
    </w:p>
    <w:p w:rsidR="001D57F2" w:rsidRPr="00EB02FF" w:rsidRDefault="001D57F2" w:rsidP="001D57F2">
      <w:pPr>
        <w:ind w:firstLine="708"/>
        <w:jc w:val="both"/>
        <w:rPr>
          <w:sz w:val="28"/>
          <w:szCs w:val="28"/>
        </w:rPr>
      </w:pPr>
      <w:r w:rsidRPr="00EB02FF">
        <w:rPr>
          <w:sz w:val="28"/>
          <w:szCs w:val="28"/>
        </w:rPr>
        <w:t>Ўнгга бурувчи са</w:t>
      </w:r>
      <w:r>
        <w:rPr>
          <w:sz w:val="28"/>
          <w:szCs w:val="28"/>
        </w:rPr>
        <w:t>ҳар</w:t>
      </w:r>
      <w:r w:rsidRPr="00EB02FF">
        <w:rPr>
          <w:sz w:val="28"/>
          <w:szCs w:val="28"/>
        </w:rPr>
        <w:t xml:space="preserve">оза гидролизланганда буриш бурчагини ўзгартиради ва чапга бурувчи фруктоза ва ўнгга бурувчи глюкоза </w:t>
      </w:r>
      <w:r w:rsidRPr="00EB02FF">
        <w:rPr>
          <w:sz w:val="28"/>
          <w:szCs w:val="28"/>
        </w:rPr>
        <w:lastRenderedPageBreak/>
        <w:t xml:space="preserve">аралашмаси ҳосил бўлади. Бу ходисага инверсия дейилади. Ҳосил бўлган аралашмани эса – сунъий асал ёки инверт шакар дейилади. Инверсия </w:t>
      </w:r>
      <w:r>
        <w:rPr>
          <w:sz w:val="28"/>
          <w:szCs w:val="28"/>
        </w:rPr>
        <w:t>катализатор</w:t>
      </w:r>
      <w:r w:rsidRPr="00EB02FF">
        <w:rPr>
          <w:sz w:val="28"/>
          <w:szCs w:val="28"/>
        </w:rPr>
        <w:t>и бўлиб ферментлар ва кислоталар хизмат қилади.</w:t>
      </w:r>
    </w:p>
    <w:p w:rsidR="001D57F2" w:rsidRPr="00EB02FF" w:rsidRDefault="001D57F2" w:rsidP="001D57F2">
      <w:pPr>
        <w:pStyle w:val="1"/>
        <w:rPr>
          <w:rFonts w:ascii="Times New Roman" w:hAnsi="Times New Roman"/>
          <w:szCs w:val="28"/>
        </w:rPr>
      </w:pPr>
      <w:r>
        <w:rPr>
          <w:rFonts w:ascii="Times New Roman" w:hAnsi="Times New Roman"/>
          <w:szCs w:val="28"/>
        </w:rPr>
        <w:t xml:space="preserve">13.3.  </w:t>
      </w:r>
      <w:r w:rsidRPr="00EB02FF">
        <w:rPr>
          <w:rFonts w:ascii="Times New Roman" w:hAnsi="Times New Roman"/>
          <w:szCs w:val="28"/>
        </w:rPr>
        <w:t>Шак</w:t>
      </w:r>
      <w:r>
        <w:rPr>
          <w:rFonts w:ascii="Times New Roman" w:hAnsi="Times New Roman"/>
          <w:szCs w:val="28"/>
        </w:rPr>
        <w:t>ар</w:t>
      </w:r>
      <w:r w:rsidRPr="00EB02FF">
        <w:rPr>
          <w:rFonts w:ascii="Times New Roman" w:hAnsi="Times New Roman"/>
          <w:szCs w:val="28"/>
        </w:rPr>
        <w:t>га ўхшамаган полиса</w:t>
      </w:r>
      <w:r>
        <w:rPr>
          <w:rFonts w:ascii="Times New Roman" w:hAnsi="Times New Roman"/>
          <w:szCs w:val="28"/>
        </w:rPr>
        <w:t>ҳар</w:t>
      </w:r>
      <w:r w:rsidRPr="00EB02FF">
        <w:rPr>
          <w:rFonts w:ascii="Times New Roman" w:hAnsi="Times New Roman"/>
          <w:szCs w:val="28"/>
        </w:rPr>
        <w:t>идлар</w:t>
      </w:r>
    </w:p>
    <w:p w:rsidR="001D57F2" w:rsidRPr="00EB02FF" w:rsidRDefault="001D57F2" w:rsidP="001D57F2">
      <w:pPr>
        <w:ind w:firstLine="708"/>
        <w:jc w:val="both"/>
        <w:rPr>
          <w:sz w:val="28"/>
          <w:szCs w:val="28"/>
        </w:rPr>
      </w:pPr>
      <w:r>
        <w:rPr>
          <w:sz w:val="28"/>
          <w:szCs w:val="28"/>
        </w:rPr>
        <w:t>Шакарга</w:t>
      </w:r>
      <w:r w:rsidRPr="00EB02FF">
        <w:rPr>
          <w:sz w:val="28"/>
          <w:szCs w:val="28"/>
        </w:rPr>
        <w:t xml:space="preserve"> ўхшамаган диса</w:t>
      </w:r>
      <w:r>
        <w:rPr>
          <w:sz w:val="28"/>
          <w:szCs w:val="28"/>
        </w:rPr>
        <w:t>ҳар</w:t>
      </w:r>
      <w:r w:rsidRPr="00EB02FF">
        <w:rPr>
          <w:sz w:val="28"/>
          <w:szCs w:val="28"/>
        </w:rPr>
        <w:t>идлардан крахмал ва целлюлоза табиатда кенг тарқалган. Улар глюкоза қолдиқларидан ташкил топган. Полиса</w:t>
      </w:r>
      <w:r>
        <w:rPr>
          <w:sz w:val="28"/>
          <w:szCs w:val="28"/>
        </w:rPr>
        <w:t>ҳар</w:t>
      </w:r>
      <w:r w:rsidRPr="00EB02FF">
        <w:rPr>
          <w:sz w:val="28"/>
          <w:szCs w:val="28"/>
        </w:rPr>
        <w:t>идларнинг молекуласи ҳосил бўлишида глюкозид ва углеводородлардаги гидроксил гуруҳлари иштирок этади. Айрим ҳолларда олтинчи гидроксил ҳам қатнашиши мумкин.</w:t>
      </w:r>
    </w:p>
    <w:p w:rsidR="001D57F2" w:rsidRPr="00EB02FF" w:rsidRDefault="001D57F2" w:rsidP="001D57F2">
      <w:pPr>
        <w:ind w:firstLine="708"/>
        <w:jc w:val="both"/>
        <w:rPr>
          <w:sz w:val="28"/>
          <w:szCs w:val="28"/>
        </w:rPr>
      </w:pPr>
      <w:r>
        <w:rPr>
          <w:noProof/>
          <w:sz w:val="28"/>
          <w:szCs w:val="28"/>
          <w:lang w:val="en-US" w:eastAsia="en-US"/>
        </w:rPr>
        <mc:AlternateContent>
          <mc:Choice Requires="wpg">
            <w:drawing>
              <wp:anchor distT="0" distB="0" distL="114300" distR="114300" simplePos="0" relativeHeight="251685888" behindDoc="0" locked="0" layoutInCell="1" allowOverlap="1">
                <wp:simplePos x="0" y="0"/>
                <wp:positionH relativeFrom="column">
                  <wp:posOffset>685800</wp:posOffset>
                </wp:positionH>
                <wp:positionV relativeFrom="paragraph">
                  <wp:posOffset>308610</wp:posOffset>
                </wp:positionV>
                <wp:extent cx="5486400" cy="1985010"/>
                <wp:effectExtent l="0" t="0" r="635" b="0"/>
                <wp:wrapNone/>
                <wp:docPr id="11" name="Группа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1985010"/>
                          <a:chOff x="2241" y="13488"/>
                          <a:chExt cx="8640" cy="3126"/>
                        </a:xfrm>
                      </wpg:grpSpPr>
                      <wps:wsp>
                        <wps:cNvPr id="12" name="Text Box 33"/>
                        <wps:cNvSpPr txBox="1">
                          <a:spLocks noChangeArrowheads="1"/>
                        </wps:cNvSpPr>
                        <wps:spPr bwMode="auto">
                          <a:xfrm>
                            <a:off x="2853" y="13488"/>
                            <a:ext cx="7049" cy="2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211AC71C" wp14:editId="1B553CCA">
                                    <wp:extent cx="3743325" cy="1095375"/>
                                    <wp:effectExtent l="0" t="0" r="9525"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43325" cy="10953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13" name="Text Box 34"/>
                        <wps:cNvSpPr txBox="1">
                          <a:spLocks noChangeArrowheads="1"/>
                        </wps:cNvSpPr>
                        <wps:spPr bwMode="auto">
                          <a:xfrm>
                            <a:off x="2241" y="15553"/>
                            <a:ext cx="8640" cy="10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pPr>
                                <w:ind w:firstLine="708"/>
                              </w:pPr>
                              <w:r>
                                <w:t xml:space="preserve">Крахмал элементлар </w:t>
                              </w:r>
                              <w:r>
                                <w:tab/>
                              </w:r>
                              <w:r>
                                <w:tab/>
                              </w:r>
                              <w:r>
                                <w:tab/>
                                <w:t>Целлюлоза элементлар</w:t>
                              </w:r>
                            </w:p>
                            <w:p w:rsidR="001D57F2" w:rsidRDefault="001D57F2" w:rsidP="001D57F2">
                              <w:r>
                                <w:t xml:space="preserve">        звеносининг тузилиши  </w:t>
                              </w:r>
                              <w:r>
                                <w:tab/>
                                <w:t xml:space="preserve">                    звеносининг тузилиши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1" o:spid="_x0000_s1056" style="position:absolute;left:0;text-align:left;margin-left:54pt;margin-top:24.3pt;width:6in;height:156.3pt;z-index:251685888" coordorigin="2241,13488" coordsize="8640,3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">
                <v:shape id="Text Box 33" o:spid="_x0000_s1057" type="#_x0000_t202" style="position:absolute;left:2853;top:13488;width:7049;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1D57F2" w:rsidRDefault="001D57F2" w:rsidP="001D57F2">
                        <w:r>
                          <w:rPr>
                            <w:noProof/>
                            <w:lang w:val="en-US" w:eastAsia="en-US"/>
                          </w:rPr>
                          <w:drawing>
                            <wp:inline distT="0" distB="0" distL="0" distR="0" wp14:anchorId="211AC71C" wp14:editId="1B553CCA">
                              <wp:extent cx="3743325" cy="1095375"/>
                              <wp:effectExtent l="0" t="0" r="9525"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43325" cy="1095375"/>
                                      </a:xfrm>
                                      <a:prstGeom prst="rect">
                                        <a:avLst/>
                                      </a:prstGeom>
                                      <a:noFill/>
                                      <a:ln>
                                        <a:noFill/>
                                      </a:ln>
                                    </pic:spPr>
                                  </pic:pic>
                                </a:graphicData>
                              </a:graphic>
                            </wp:inline>
                          </w:drawing>
                        </w:r>
                      </w:p>
                    </w:txbxContent>
                  </v:textbox>
                </v:shape>
                <v:shape id="Text Box 34" o:spid="_x0000_s1058" type="#_x0000_t202" style="position:absolute;left:2241;top:15553;width:8640;height:1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1D57F2" w:rsidRDefault="001D57F2" w:rsidP="001D57F2">
                        <w:pPr>
                          <w:ind w:firstLine="708"/>
                        </w:pPr>
                        <w:r>
                          <w:t xml:space="preserve">Крахмал элементлар </w:t>
                        </w:r>
                        <w:r>
                          <w:tab/>
                        </w:r>
                        <w:r>
                          <w:tab/>
                        </w:r>
                        <w:r>
                          <w:tab/>
                          <w:t>Целлюлоза элементлар</w:t>
                        </w:r>
                      </w:p>
                      <w:p w:rsidR="001D57F2" w:rsidRDefault="001D57F2" w:rsidP="001D57F2">
                        <w:r>
                          <w:t xml:space="preserve">        звеносининг тузилиши  </w:t>
                        </w:r>
                        <w:r>
                          <w:tab/>
                          <w:t xml:space="preserve">                    звеносининг тузилиши</w:t>
                        </w:r>
                      </w:p>
                    </w:txbxContent>
                  </v:textbox>
                </v:shape>
              </v:group>
            </w:pict>
          </mc:Fallback>
        </mc:AlternateContent>
      </w:r>
      <w:r w:rsidRPr="00EB02FF">
        <w:rPr>
          <w:sz w:val="28"/>
          <w:szCs w:val="28"/>
        </w:rPr>
        <w:t xml:space="preserve">Крахмал ва целлюлоза </w:t>
      </w:r>
      <w:r w:rsidRPr="005F6033">
        <w:t>(С</w:t>
      </w:r>
      <w:r w:rsidRPr="005F6033">
        <w:rPr>
          <w:vertAlign w:val="subscript"/>
        </w:rPr>
        <w:t>6</w:t>
      </w:r>
      <w:r w:rsidRPr="005F6033">
        <w:t>Н</w:t>
      </w:r>
      <w:r w:rsidRPr="005F6033">
        <w:rPr>
          <w:vertAlign w:val="subscript"/>
        </w:rPr>
        <w:t>10</w:t>
      </w:r>
      <w:r w:rsidRPr="005F6033">
        <w:t>О</w:t>
      </w:r>
      <w:r w:rsidRPr="005F6033">
        <w:rPr>
          <w:vertAlign w:val="subscript"/>
        </w:rPr>
        <w:t>6</w:t>
      </w:r>
      <w:r w:rsidRPr="005F6033">
        <w:t>)</w:t>
      </w:r>
      <w:r w:rsidRPr="005F6033">
        <w:rPr>
          <w:vertAlign w:val="subscript"/>
          <w:lang w:val="en-US"/>
        </w:rPr>
        <w:t>n</w:t>
      </w:r>
      <w:r w:rsidRPr="00EB02FF">
        <w:rPr>
          <w:sz w:val="28"/>
          <w:szCs w:val="28"/>
        </w:rPr>
        <w:t xml:space="preserve"> ёки </w:t>
      </w:r>
      <w:r w:rsidRPr="005F6033">
        <w:t>[С</w:t>
      </w:r>
      <w:r w:rsidRPr="005F6033">
        <w:rPr>
          <w:vertAlign w:val="subscript"/>
        </w:rPr>
        <w:t>6</w:t>
      </w:r>
      <w:r w:rsidRPr="005F6033">
        <w:t>Н</w:t>
      </w:r>
      <w:r w:rsidRPr="005F6033">
        <w:rPr>
          <w:vertAlign w:val="subscript"/>
        </w:rPr>
        <w:t>7</w:t>
      </w:r>
      <w:r w:rsidRPr="005F6033">
        <w:t>О</w:t>
      </w:r>
      <w:r w:rsidRPr="005F6033">
        <w:rPr>
          <w:vertAlign w:val="subscript"/>
        </w:rPr>
        <w:t>2</w:t>
      </w:r>
      <w:r w:rsidRPr="005F6033">
        <w:t>(ОН)</w:t>
      </w:r>
      <w:r w:rsidRPr="005F6033">
        <w:rPr>
          <w:vertAlign w:val="subscript"/>
        </w:rPr>
        <w:t>3</w:t>
      </w:r>
      <w:r w:rsidRPr="005F6033">
        <w:t>]</w:t>
      </w:r>
      <w:r w:rsidRPr="00EB02FF">
        <w:rPr>
          <w:sz w:val="28"/>
          <w:szCs w:val="28"/>
        </w:rPr>
        <w:t xml:space="preserve"> умумий формула билан ифодаланади.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Default="001D57F2" w:rsidP="001D57F2">
      <w:pPr>
        <w:ind w:firstLine="708"/>
        <w:jc w:val="both"/>
        <w:rPr>
          <w:sz w:val="28"/>
          <w:szCs w:val="28"/>
        </w:rPr>
      </w:pPr>
    </w:p>
    <w:p w:rsidR="001D57F2"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sidRPr="00EB02FF">
        <w:rPr>
          <w:sz w:val="28"/>
          <w:szCs w:val="28"/>
        </w:rPr>
        <w:t xml:space="preserve">Крахмал ўсимликлар (картошка, дон маҳсулотлари ва бошқалар) да йиғилган. Техникада картошкадан олинади. Оқ кукун модда. Қайтарувчанлик </w:t>
      </w:r>
      <w:r>
        <w:rPr>
          <w:sz w:val="28"/>
          <w:szCs w:val="28"/>
        </w:rPr>
        <w:t>ҳусусият</w:t>
      </w:r>
      <w:r w:rsidRPr="00EB02FF">
        <w:rPr>
          <w:sz w:val="28"/>
          <w:szCs w:val="28"/>
        </w:rPr>
        <w:t xml:space="preserve">ига эга эмас. Крахмал гидролизланганда эрийдиган крахмал декстринлар малътоза ҳосил бўлади. </w:t>
      </w:r>
      <w:r>
        <w:rPr>
          <w:sz w:val="28"/>
          <w:szCs w:val="28"/>
        </w:rPr>
        <w:t>Катализатор</w:t>
      </w:r>
      <w:r w:rsidRPr="00EB02FF">
        <w:rPr>
          <w:sz w:val="28"/>
          <w:szCs w:val="28"/>
        </w:rPr>
        <w:t xml:space="preserve"> сифатида солоод ферменти ишлатилса мальтоза, сульфат кислота ишлатилса глюкозага гидролизланади.</w:t>
      </w:r>
    </w:p>
    <w:p w:rsidR="001D57F2" w:rsidRPr="00EB02FF" w:rsidRDefault="001D57F2" w:rsidP="001D57F2">
      <w:pPr>
        <w:ind w:firstLine="708"/>
        <w:jc w:val="both"/>
        <w:rPr>
          <w:sz w:val="28"/>
          <w:szCs w:val="28"/>
        </w:rPr>
      </w:pPr>
      <w:r w:rsidRPr="00EB02FF">
        <w:rPr>
          <w:sz w:val="28"/>
          <w:szCs w:val="28"/>
        </w:rPr>
        <w:t>Крахмал иккита полиса</w:t>
      </w:r>
      <w:r>
        <w:rPr>
          <w:sz w:val="28"/>
          <w:szCs w:val="28"/>
        </w:rPr>
        <w:t>ҳар</w:t>
      </w:r>
      <w:r w:rsidRPr="00EB02FF">
        <w:rPr>
          <w:sz w:val="28"/>
          <w:szCs w:val="28"/>
        </w:rPr>
        <w:t>ид – амилоза (20 – 30%) ва амилопектин (70 – 80%) дан ташкил топган.</w:t>
      </w: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86912" behindDoc="0" locked="0" layoutInCell="1" allowOverlap="1">
                <wp:simplePos x="0" y="0"/>
                <wp:positionH relativeFrom="column">
                  <wp:posOffset>762000</wp:posOffset>
                </wp:positionH>
                <wp:positionV relativeFrom="paragraph">
                  <wp:posOffset>343535</wp:posOffset>
                </wp:positionV>
                <wp:extent cx="4400550" cy="1173480"/>
                <wp:effectExtent l="0" t="0" r="635" b="190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1173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60FC1A00" wp14:editId="427E5488">
                                  <wp:extent cx="4305300" cy="1066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05300" cy="1066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59" type="#_x0000_t202" style="position:absolute;left:0;text-align:left;margin-left:60pt;margin-top:27.05pt;width:346.5pt;height:92.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" filled="f" stroked="f">
                <v:textbox>
                  <w:txbxContent>
                    <w:p w:rsidR="001D57F2" w:rsidRDefault="001D57F2" w:rsidP="001D57F2">
                      <w:r>
                        <w:rPr>
                          <w:noProof/>
                          <w:lang w:val="en-US" w:eastAsia="en-US"/>
                        </w:rPr>
                        <w:drawing>
                          <wp:inline distT="0" distB="0" distL="0" distR="0" wp14:anchorId="60FC1A00" wp14:editId="427E5488">
                            <wp:extent cx="4305300" cy="1066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05300" cy="1066800"/>
                                    </a:xfrm>
                                    <a:prstGeom prst="rect">
                                      <a:avLst/>
                                    </a:prstGeom>
                                    <a:noFill/>
                                    <a:ln>
                                      <a:noFill/>
                                    </a:ln>
                                  </pic:spPr>
                                </pic:pic>
                              </a:graphicData>
                            </a:graphic>
                          </wp:inline>
                        </w:drawing>
                      </w:r>
                    </w:p>
                  </w:txbxContent>
                </v:textbox>
              </v:shape>
            </w:pict>
          </mc:Fallback>
        </mc:AlternateContent>
      </w:r>
      <w:r w:rsidRPr="00EB02FF">
        <w:rPr>
          <w:sz w:val="28"/>
          <w:szCs w:val="28"/>
        </w:rPr>
        <w:t>Амилоза 1,4-боғ билан боғланган бир неча юз глюкоза қолдиғидан ташкил топган ва тармоқланган эмас:</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sidRPr="00EB02FF">
        <w:rPr>
          <w:sz w:val="28"/>
          <w:szCs w:val="28"/>
        </w:rPr>
        <w:t xml:space="preserve">Амилопектин юксак даражада тармоқланган молекула бўлиб, 20 дан 25 тача </w:t>
      </w:r>
      <w:r w:rsidRPr="00EB02FF">
        <w:rPr>
          <w:sz w:val="28"/>
          <w:szCs w:val="28"/>
        </w:rPr>
        <w:sym w:font="Symbol" w:char="F061"/>
      </w:r>
      <w:r w:rsidRPr="00EB02FF">
        <w:rPr>
          <w:sz w:val="28"/>
          <w:szCs w:val="28"/>
        </w:rPr>
        <w:t xml:space="preserve">-1,4-боғ билан боғланган глюкоза қолдиғидан ташкил топган, айрим занжирлари </w:t>
      </w:r>
      <w:r w:rsidRPr="00EB02FF">
        <w:rPr>
          <w:sz w:val="28"/>
          <w:szCs w:val="28"/>
        </w:rPr>
        <w:sym w:font="Symbol" w:char="F061"/>
      </w:r>
      <w:r w:rsidRPr="00EB02FF">
        <w:rPr>
          <w:sz w:val="28"/>
          <w:szCs w:val="28"/>
        </w:rPr>
        <w:t>-1,6-боғлар билан боғланган.</w:t>
      </w: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87936" behindDoc="0" locked="0" layoutInCell="1" allowOverlap="1">
                <wp:simplePos x="0" y="0"/>
                <wp:positionH relativeFrom="column">
                  <wp:posOffset>1333500</wp:posOffset>
                </wp:positionH>
                <wp:positionV relativeFrom="paragraph">
                  <wp:posOffset>150495</wp:posOffset>
                </wp:positionV>
                <wp:extent cx="3419475" cy="2239010"/>
                <wp:effectExtent l="0" t="0" r="635" b="317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9475" cy="2239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094CCF01" wp14:editId="62AE0652">
                                  <wp:extent cx="3219450" cy="21240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19450" cy="21240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60" type="#_x0000_t202" style="position:absolute;left:0;text-align:left;margin-left:105pt;margin-top:11.85pt;width:269.25pt;height:176.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ACHxQIAAMI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" filled="f" stroked="f">
                <v:textbox>
                  <w:txbxContent>
                    <w:p w:rsidR="001D57F2" w:rsidRDefault="001D57F2" w:rsidP="001D57F2">
                      <w:r>
                        <w:rPr>
                          <w:noProof/>
                          <w:lang w:val="en-US" w:eastAsia="en-US"/>
                        </w:rPr>
                        <w:drawing>
                          <wp:inline distT="0" distB="0" distL="0" distR="0" wp14:anchorId="094CCF01" wp14:editId="62AE0652">
                            <wp:extent cx="3219450" cy="21240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19450" cy="2124075"/>
                                    </a:xfrm>
                                    <a:prstGeom prst="rect">
                                      <a:avLst/>
                                    </a:prstGeom>
                                    <a:noFill/>
                                    <a:ln>
                                      <a:noFill/>
                                    </a:ln>
                                  </pic:spPr>
                                </pic:pic>
                              </a:graphicData>
                            </a:graphic>
                          </wp:inline>
                        </w:drawing>
                      </w:r>
                    </w:p>
                  </w:txbxContent>
                </v:textbox>
              </v:shape>
            </w:pict>
          </mc:Fallback>
        </mc:AlternateContent>
      </w:r>
      <w:r w:rsidRPr="00EB02FF">
        <w:rPr>
          <w:sz w:val="28"/>
          <w:szCs w:val="28"/>
        </w:rPr>
        <w:t xml:space="preserve">Амилопектин молекуласининг </w:t>
      </w:r>
      <w:r>
        <w:rPr>
          <w:sz w:val="28"/>
          <w:szCs w:val="28"/>
        </w:rPr>
        <w:t>тузилиши</w:t>
      </w:r>
      <w:r w:rsidRPr="00EB02FF">
        <w:rPr>
          <w:sz w:val="28"/>
          <w:szCs w:val="28"/>
        </w:rPr>
        <w:t>.</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sidRPr="00EB02FF">
        <w:rPr>
          <w:sz w:val="28"/>
          <w:szCs w:val="28"/>
        </w:rPr>
        <w:t xml:space="preserve">Крахмал озиқ-овкат маҳсулотлари таркибига киради. Елимлар тайёрлашда, глюкоза олишда ишлатилади.    </w:t>
      </w:r>
    </w:p>
    <w:p w:rsidR="001D57F2" w:rsidRPr="00EB02FF" w:rsidRDefault="001D57F2" w:rsidP="001D57F2">
      <w:pPr>
        <w:ind w:firstLine="708"/>
        <w:jc w:val="both"/>
        <w:rPr>
          <w:sz w:val="28"/>
          <w:szCs w:val="28"/>
        </w:rPr>
      </w:pPr>
      <w:r>
        <w:rPr>
          <w:noProof/>
          <w:sz w:val="28"/>
          <w:szCs w:val="28"/>
          <w:u w:val="single"/>
          <w:lang w:val="en-US" w:eastAsia="en-US"/>
        </w:rPr>
        <mc:AlternateContent>
          <mc:Choice Requires="wps">
            <w:drawing>
              <wp:anchor distT="0" distB="0" distL="114300" distR="114300" simplePos="0" relativeHeight="251688960" behindDoc="0" locked="0" layoutInCell="1" allowOverlap="1">
                <wp:simplePos x="0" y="0"/>
                <wp:positionH relativeFrom="column">
                  <wp:posOffset>1379220</wp:posOffset>
                </wp:positionH>
                <wp:positionV relativeFrom="paragraph">
                  <wp:posOffset>524510</wp:posOffset>
                </wp:positionV>
                <wp:extent cx="3649980" cy="1092200"/>
                <wp:effectExtent l="0" t="0" r="635" b="381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9980" cy="109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1D726032" wp14:editId="47E13229">
                                  <wp:extent cx="3667125" cy="10572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667125" cy="1057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61" type="#_x0000_t202" style="position:absolute;left:0;text-align:left;margin-left:108.6pt;margin-top:41.3pt;width:287.4pt;height:8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" filled="f" stroked="f">
                <v:textbox>
                  <w:txbxContent>
                    <w:p w:rsidR="001D57F2" w:rsidRDefault="001D57F2" w:rsidP="001D57F2">
                      <w:r>
                        <w:rPr>
                          <w:noProof/>
                          <w:lang w:val="en-US" w:eastAsia="en-US"/>
                        </w:rPr>
                        <w:drawing>
                          <wp:inline distT="0" distB="0" distL="0" distR="0" wp14:anchorId="1D726032" wp14:editId="47E13229">
                            <wp:extent cx="3667125" cy="10572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667125" cy="1057275"/>
                                    </a:xfrm>
                                    <a:prstGeom prst="rect">
                                      <a:avLst/>
                                    </a:prstGeom>
                                    <a:noFill/>
                                    <a:ln>
                                      <a:noFill/>
                                    </a:ln>
                                  </pic:spPr>
                                </pic:pic>
                              </a:graphicData>
                            </a:graphic>
                          </wp:inline>
                        </w:drawing>
                      </w:r>
                    </w:p>
                  </w:txbxContent>
                </v:textbox>
              </v:shape>
            </w:pict>
          </mc:Fallback>
        </mc:AlternateContent>
      </w:r>
      <w:r w:rsidRPr="00EB02FF">
        <w:rPr>
          <w:sz w:val="28"/>
          <w:szCs w:val="28"/>
          <w:u w:val="single"/>
        </w:rPr>
        <w:t>Целлюлоза</w:t>
      </w:r>
      <w:r w:rsidRPr="00EB02FF">
        <w:rPr>
          <w:sz w:val="28"/>
          <w:szCs w:val="28"/>
        </w:rPr>
        <w:t>. Целлюлоза табиатда кенг тарқалган. Ўсимлик тўқимлари целлюлозадан ташкил топган. Пахта, фильтр қоғоз таркибида 96% гача целлюлоза бўлади. Ёғочнинг асосий қисмини целлюлоза ва лигнин ташкил этади:</w: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Default="001D57F2" w:rsidP="001D57F2">
      <w:pPr>
        <w:ind w:firstLine="708"/>
        <w:jc w:val="both"/>
        <w:rPr>
          <w:sz w:val="28"/>
          <w:szCs w:val="28"/>
        </w:rPr>
      </w:pPr>
    </w:p>
    <w:p w:rsidR="001D57F2" w:rsidRPr="00EB02FF" w:rsidRDefault="001D57F2" w:rsidP="001D57F2">
      <w:pPr>
        <w:ind w:firstLine="708"/>
        <w:jc w:val="both"/>
        <w:rPr>
          <w:sz w:val="28"/>
          <w:szCs w:val="28"/>
        </w:rPr>
      </w:pPr>
      <w:r w:rsidRPr="00EB02FF">
        <w:rPr>
          <w:sz w:val="28"/>
          <w:szCs w:val="28"/>
        </w:rPr>
        <w:t>Целлюлоза гидролизланганда оралиқ маҳсулот орқали глюкоза ҳосил бўлади.</w:t>
      </w:r>
    </w:p>
    <w:p w:rsidR="001D57F2" w:rsidRPr="00EB02FF" w:rsidRDefault="001D57F2" w:rsidP="001D57F2">
      <w:pPr>
        <w:pStyle w:val="2"/>
        <w:rPr>
          <w:szCs w:val="28"/>
        </w:rPr>
      </w:pPr>
      <w:r w:rsidRPr="00EB02FF">
        <w:rPr>
          <w:szCs w:val="28"/>
        </w:rPr>
        <w:t>Целлюлоза Швейцер реактиви (мис оксидининг аммиакдаги эритмаси)да, рух хлориднинг тўйинмаган эритмасида, концентрланган сульфат кислотада эрийди.</w:t>
      </w: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89984" behindDoc="0" locked="0" layoutInCell="1" allowOverlap="1">
                <wp:simplePos x="0" y="0"/>
                <wp:positionH relativeFrom="column">
                  <wp:posOffset>914400</wp:posOffset>
                </wp:positionH>
                <wp:positionV relativeFrom="paragraph">
                  <wp:posOffset>576580</wp:posOffset>
                </wp:positionV>
                <wp:extent cx="4286250" cy="268605"/>
                <wp:effectExtent l="0" t="3810" r="635" b="381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404CFF30" wp14:editId="64E6ABCD">
                                  <wp:extent cx="4191000" cy="228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91000" cy="228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62" type="#_x0000_t202" style="position:absolute;left:0;text-align:left;margin-left:1in;margin-top:45.4pt;width:337.5pt;height:21.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" filled="f" stroked="f">
                <v:textbox>
                  <w:txbxContent>
                    <w:p w:rsidR="001D57F2" w:rsidRDefault="001D57F2" w:rsidP="001D57F2">
                      <w:r>
                        <w:rPr>
                          <w:noProof/>
                          <w:lang w:val="en-US" w:eastAsia="en-US"/>
                        </w:rPr>
                        <w:drawing>
                          <wp:inline distT="0" distB="0" distL="0" distR="0" wp14:anchorId="404CFF30" wp14:editId="64E6ABCD">
                            <wp:extent cx="4191000" cy="228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91000" cy="228600"/>
                                    </a:xfrm>
                                    <a:prstGeom prst="rect">
                                      <a:avLst/>
                                    </a:prstGeom>
                                    <a:noFill/>
                                    <a:ln>
                                      <a:noFill/>
                                    </a:ln>
                                  </pic:spPr>
                                </pic:pic>
                              </a:graphicData>
                            </a:graphic>
                          </wp:inline>
                        </w:drawing>
                      </w:r>
                    </w:p>
                  </w:txbxContent>
                </v:textbox>
              </v:shape>
            </w:pict>
          </mc:Fallback>
        </mc:AlternateContent>
      </w:r>
      <w:r w:rsidRPr="00EB02FF">
        <w:rPr>
          <w:sz w:val="28"/>
          <w:szCs w:val="28"/>
        </w:rPr>
        <w:t>Целлюлозадаги бир, икки ёки уч гидроксил гуруҳини турли функциональ гуруҳларга алмаштириб унинг эфирларини, нитроцеллюлоза, ацетат целлюлоза ва целлюлоза ксантогенатини ҳосил қилиш мумкин:</w:t>
      </w:r>
    </w:p>
    <w:p w:rsidR="001D57F2" w:rsidRPr="00EB02FF" w:rsidRDefault="001D57F2" w:rsidP="001D57F2">
      <w:pPr>
        <w:ind w:firstLine="708"/>
        <w:jc w:val="both"/>
        <w:rPr>
          <w:sz w:val="28"/>
          <w:szCs w:val="28"/>
        </w:rPr>
      </w:pPr>
      <w:r>
        <w:rPr>
          <w:noProof/>
          <w:sz w:val="28"/>
          <w:szCs w:val="28"/>
          <w:lang w:val="en-US" w:eastAsia="en-US"/>
        </w:rPr>
        <mc:AlternateContent>
          <mc:Choice Requires="wps">
            <w:drawing>
              <wp:anchor distT="0" distB="0" distL="114300" distR="114300" simplePos="0" relativeHeight="251691008" behindDoc="0" locked="0" layoutInCell="1" allowOverlap="1">
                <wp:simplePos x="0" y="0"/>
                <wp:positionH relativeFrom="column">
                  <wp:posOffset>571500</wp:posOffset>
                </wp:positionH>
                <wp:positionV relativeFrom="paragraph">
                  <wp:posOffset>165100</wp:posOffset>
                </wp:positionV>
                <wp:extent cx="5143500" cy="2743200"/>
                <wp:effectExtent l="0" t="0" r="635" b="381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7F2" w:rsidRDefault="001D57F2" w:rsidP="001D57F2">
                            <w:r>
                              <w:rPr>
                                <w:noProof/>
                                <w:lang w:val="en-US" w:eastAsia="en-US"/>
                              </w:rPr>
                              <w:drawing>
                                <wp:inline distT="0" distB="0" distL="0" distR="0" wp14:anchorId="1083273B" wp14:editId="1284C44D">
                                  <wp:extent cx="5057775" cy="2705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57775" cy="2705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63" type="#_x0000_t202" style="position:absolute;left:0;text-align:left;margin-left:45pt;margin-top:13pt;width:405pt;height:3in;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1xTxgIAAMI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" filled="f" stroked="f">
                <v:textbox>
                  <w:txbxContent>
                    <w:p w:rsidR="001D57F2" w:rsidRDefault="001D57F2" w:rsidP="001D57F2">
                      <w:r>
                        <w:rPr>
                          <w:noProof/>
                          <w:lang w:val="en-US" w:eastAsia="en-US"/>
                        </w:rPr>
                        <w:drawing>
                          <wp:inline distT="0" distB="0" distL="0" distR="0" wp14:anchorId="1083273B" wp14:editId="1284C44D">
                            <wp:extent cx="5057775" cy="2705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57775" cy="2705100"/>
                                    </a:xfrm>
                                    <a:prstGeom prst="rect">
                                      <a:avLst/>
                                    </a:prstGeom>
                                    <a:noFill/>
                                    <a:ln>
                                      <a:noFill/>
                                    </a:ln>
                                  </pic:spPr>
                                </pic:pic>
                              </a:graphicData>
                            </a:graphic>
                          </wp:inline>
                        </w:drawing>
                      </w:r>
                    </w:p>
                  </w:txbxContent>
                </v:textbox>
              </v:shape>
            </w:pict>
          </mc:Fallback>
        </mc:AlternateContent>
      </w: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p>
    <w:p w:rsidR="001D57F2" w:rsidRPr="00EB02FF" w:rsidRDefault="001D57F2" w:rsidP="001D57F2">
      <w:pPr>
        <w:ind w:firstLine="708"/>
        <w:jc w:val="both"/>
        <w:rPr>
          <w:sz w:val="28"/>
          <w:szCs w:val="28"/>
        </w:rPr>
      </w:pPr>
      <w:r w:rsidRPr="00EB02FF">
        <w:rPr>
          <w:sz w:val="28"/>
          <w:szCs w:val="28"/>
        </w:rPr>
        <w:t xml:space="preserve">Тирнитроцеллюлоза тутуинсиз порох тайёрлашда, динитро- ва нитро целлюлозалар (колоксилин) эса нитролаклар тайёрлашда, колоксилин билан </w:t>
      </w:r>
      <w:r w:rsidRPr="00EB02FF">
        <w:rPr>
          <w:sz w:val="28"/>
          <w:szCs w:val="28"/>
        </w:rPr>
        <w:lastRenderedPageBreak/>
        <w:t>канфора аралашмаси (1/3 нисбатда) целлулоид деб аталиб, киноленталар, қўғирчоқлар тайёрлашда ишлатилади. Шунинг учун целлюлоза халқ хўжалигида катта аҳамиятга эгадир.</w:t>
      </w:r>
    </w:p>
    <w:p w:rsidR="001D57F2" w:rsidRPr="00EB02FF" w:rsidRDefault="001D57F2" w:rsidP="001D57F2">
      <w:pPr>
        <w:jc w:val="center"/>
        <w:rPr>
          <w:b/>
          <w:sz w:val="28"/>
        </w:rPr>
      </w:pPr>
      <w:r>
        <w:rPr>
          <w:b/>
          <w:sz w:val="28"/>
        </w:rPr>
        <w:t>Назорат саволлари</w:t>
      </w:r>
    </w:p>
    <w:p w:rsidR="001D57F2" w:rsidRPr="00EB02FF" w:rsidRDefault="001D57F2" w:rsidP="001D57F2">
      <w:pPr>
        <w:numPr>
          <w:ilvl w:val="0"/>
          <w:numId w:val="1"/>
        </w:numPr>
        <w:jc w:val="both"/>
        <w:rPr>
          <w:sz w:val="28"/>
        </w:rPr>
      </w:pPr>
      <w:r w:rsidRPr="00EB02FF">
        <w:rPr>
          <w:sz w:val="28"/>
        </w:rPr>
        <w:t xml:space="preserve">Карбонсувларнинг тирик организмлар </w:t>
      </w:r>
      <w:r>
        <w:rPr>
          <w:sz w:val="28"/>
        </w:rPr>
        <w:t>ҳ</w:t>
      </w:r>
      <w:r w:rsidRPr="00EB02FF">
        <w:rPr>
          <w:sz w:val="28"/>
        </w:rPr>
        <w:t>аётий фаолиятидаги роли н</w:t>
      </w:r>
      <w:r w:rsidRPr="00EB02FF">
        <w:rPr>
          <w:sz w:val="28"/>
        </w:rPr>
        <w:t>и</w:t>
      </w:r>
      <w:r w:rsidRPr="00EB02FF">
        <w:rPr>
          <w:sz w:val="28"/>
        </w:rPr>
        <w:t>малардан иборат?</w:t>
      </w:r>
    </w:p>
    <w:p w:rsidR="001D57F2" w:rsidRPr="00EB02FF" w:rsidRDefault="001D57F2" w:rsidP="001D57F2">
      <w:pPr>
        <w:numPr>
          <w:ilvl w:val="0"/>
          <w:numId w:val="1"/>
        </w:numPr>
        <w:jc w:val="both"/>
        <w:rPr>
          <w:sz w:val="28"/>
        </w:rPr>
      </w:pPr>
      <w:r w:rsidRPr="00EB02FF">
        <w:rPr>
          <w:sz w:val="28"/>
        </w:rPr>
        <w:t>Кетоза ва ал</w:t>
      </w:r>
      <w:r>
        <w:rPr>
          <w:sz w:val="28"/>
        </w:rPr>
        <w:t>ь</w:t>
      </w:r>
      <w:r w:rsidRPr="00EB02FF">
        <w:rPr>
          <w:sz w:val="28"/>
        </w:rPr>
        <w:t>дозаларни қайси реакциялар ёрдамида фарқлаш мумкин?</w:t>
      </w:r>
    </w:p>
    <w:p w:rsidR="001D57F2" w:rsidRPr="00EB02FF" w:rsidRDefault="001D57F2" w:rsidP="001D57F2">
      <w:pPr>
        <w:numPr>
          <w:ilvl w:val="0"/>
          <w:numId w:val="1"/>
        </w:numPr>
        <w:jc w:val="both"/>
        <w:rPr>
          <w:sz w:val="28"/>
        </w:rPr>
      </w:pPr>
      <w:r w:rsidRPr="00EB02FF">
        <w:rPr>
          <w:sz w:val="28"/>
        </w:rPr>
        <w:t xml:space="preserve">Карбонсувларни D- ва L- </w:t>
      </w:r>
      <w:r>
        <w:rPr>
          <w:sz w:val="28"/>
        </w:rPr>
        <w:t>қ</w:t>
      </w:r>
      <w:r w:rsidRPr="00EB02FF">
        <w:rPr>
          <w:sz w:val="28"/>
        </w:rPr>
        <w:t>аторлари бир-биридан нималар б</w:t>
      </w:r>
      <w:r w:rsidRPr="00EB02FF">
        <w:rPr>
          <w:sz w:val="28"/>
        </w:rPr>
        <w:t>и</w:t>
      </w:r>
      <w:r w:rsidRPr="00EB02FF">
        <w:rPr>
          <w:sz w:val="28"/>
        </w:rPr>
        <w:t>лан фарқланади?</w:t>
      </w:r>
    </w:p>
    <w:p w:rsidR="001D57F2" w:rsidRPr="00EB02FF" w:rsidRDefault="001D57F2" w:rsidP="001D57F2">
      <w:pPr>
        <w:numPr>
          <w:ilvl w:val="0"/>
          <w:numId w:val="1"/>
        </w:numPr>
        <w:jc w:val="both"/>
        <w:rPr>
          <w:sz w:val="28"/>
        </w:rPr>
      </w:pPr>
      <w:r w:rsidRPr="00EB02FF">
        <w:rPr>
          <w:sz w:val="28"/>
        </w:rPr>
        <w:t>Фруктозанинг пираноза ҳолидаги кимёвий формуласини ёзинг.</w:t>
      </w:r>
    </w:p>
    <w:p w:rsidR="001D57F2" w:rsidRPr="00EB02FF" w:rsidRDefault="001D57F2" w:rsidP="001D57F2">
      <w:pPr>
        <w:numPr>
          <w:ilvl w:val="0"/>
          <w:numId w:val="1"/>
        </w:numPr>
        <w:jc w:val="both"/>
        <w:rPr>
          <w:sz w:val="28"/>
        </w:rPr>
      </w:pPr>
      <w:r w:rsidRPr="00EB02FF">
        <w:rPr>
          <w:sz w:val="28"/>
        </w:rPr>
        <w:t>Диса</w:t>
      </w:r>
      <w:r>
        <w:rPr>
          <w:sz w:val="28"/>
        </w:rPr>
        <w:t>ҳар</w:t>
      </w:r>
      <w:r w:rsidRPr="00EB02FF">
        <w:rPr>
          <w:sz w:val="28"/>
        </w:rPr>
        <w:t>идлар кимёвий хоссаларига қараб қандай синфларга бўлинади? Мисоллар келтиринг.</w:t>
      </w:r>
    </w:p>
    <w:p w:rsidR="001D57F2" w:rsidRPr="00EB02FF" w:rsidRDefault="001D57F2" w:rsidP="001D57F2">
      <w:pPr>
        <w:numPr>
          <w:ilvl w:val="0"/>
          <w:numId w:val="1"/>
        </w:numPr>
        <w:jc w:val="both"/>
        <w:rPr>
          <w:sz w:val="28"/>
        </w:rPr>
      </w:pPr>
      <w:r w:rsidRPr="00EB02FF">
        <w:rPr>
          <w:sz w:val="28"/>
        </w:rPr>
        <w:t>Полиса</w:t>
      </w:r>
      <w:r>
        <w:rPr>
          <w:sz w:val="28"/>
        </w:rPr>
        <w:t>ҳар</w:t>
      </w:r>
      <w:r w:rsidRPr="00EB02FF">
        <w:rPr>
          <w:sz w:val="28"/>
        </w:rPr>
        <w:t>идлар таркибига қараб қандай синфларга бўлинади?</w:t>
      </w:r>
    </w:p>
    <w:p w:rsidR="001D57F2" w:rsidRPr="00EB02FF" w:rsidRDefault="001D57F2" w:rsidP="001D57F2">
      <w:pPr>
        <w:numPr>
          <w:ilvl w:val="0"/>
          <w:numId w:val="1"/>
        </w:numPr>
        <w:jc w:val="both"/>
        <w:rPr>
          <w:sz w:val="28"/>
        </w:rPr>
      </w:pPr>
      <w:r w:rsidRPr="00EB02FF">
        <w:rPr>
          <w:sz w:val="28"/>
        </w:rPr>
        <w:t>Ацетилцеллюлоза ва уни ишлаб чиқариш ҳақида нималар б</w:t>
      </w:r>
      <w:r w:rsidRPr="00EB02FF">
        <w:rPr>
          <w:sz w:val="28"/>
        </w:rPr>
        <w:t>и</w:t>
      </w:r>
      <w:r w:rsidRPr="00EB02FF">
        <w:rPr>
          <w:sz w:val="28"/>
        </w:rPr>
        <w:t>ласиз?</w:t>
      </w:r>
    </w:p>
    <w:p w:rsidR="001D57F2" w:rsidRPr="00EB02FF" w:rsidRDefault="001D57F2" w:rsidP="001D57F2">
      <w:pPr>
        <w:numPr>
          <w:ilvl w:val="0"/>
          <w:numId w:val="1"/>
        </w:numPr>
        <w:ind w:left="0" w:firstLine="284"/>
        <w:jc w:val="both"/>
        <w:rPr>
          <w:sz w:val="28"/>
        </w:rPr>
      </w:pPr>
      <w:r w:rsidRPr="00EB02FF">
        <w:rPr>
          <w:sz w:val="28"/>
        </w:rPr>
        <w:t>Пектин моддалар ҳақида нималар биласиз?</w:t>
      </w:r>
    </w:p>
    <w:p w:rsidR="001D57F2" w:rsidRPr="00EB02FF" w:rsidRDefault="001D57F2" w:rsidP="001D57F2">
      <w:pPr>
        <w:pStyle w:val="3"/>
        <w:jc w:val="center"/>
        <w:rPr>
          <w:rFonts w:ascii="Times New Roman" w:hAnsi="Times New Roman" w:cs="Times New Roman"/>
          <w:b w:val="0"/>
          <w:sz w:val="28"/>
          <w:szCs w:val="28"/>
        </w:rPr>
      </w:pPr>
      <w:r w:rsidRPr="00EB02FF">
        <w:rPr>
          <w:rFonts w:ascii="Times New Roman" w:hAnsi="Times New Roman" w:cs="Times New Roman"/>
          <w:b w:val="0"/>
          <w:sz w:val="28"/>
          <w:szCs w:val="28"/>
        </w:rPr>
        <w:t>Таянч сўз ва иборалар</w:t>
      </w:r>
    </w:p>
    <w:p w:rsidR="001D57F2" w:rsidRPr="00EB02FF" w:rsidRDefault="001D57F2" w:rsidP="001D57F2">
      <w:pPr>
        <w:ind w:firstLine="567"/>
        <w:jc w:val="both"/>
        <w:rPr>
          <w:sz w:val="28"/>
        </w:rPr>
      </w:pPr>
      <w:r w:rsidRPr="00EB02FF">
        <w:rPr>
          <w:sz w:val="28"/>
        </w:rPr>
        <w:t>Карбонсувлар, монозалар, алдоза, кетоза, глюкон кислота, яримацетал, мутаротация, антипод, фураноза, пираноза, шакар к</w:t>
      </w:r>
      <w:r w:rsidRPr="00EB02FF">
        <w:rPr>
          <w:sz w:val="28"/>
        </w:rPr>
        <w:t>и</w:t>
      </w:r>
      <w:r w:rsidRPr="00EB02FF">
        <w:rPr>
          <w:sz w:val="28"/>
        </w:rPr>
        <w:t>слота, пентит, гексит, аскорбин кислота, биж</w:t>
      </w:r>
      <w:r>
        <w:rPr>
          <w:sz w:val="28"/>
        </w:rPr>
        <w:t>ғ</w:t>
      </w:r>
      <w:r w:rsidRPr="00EB02FF">
        <w:rPr>
          <w:sz w:val="28"/>
        </w:rPr>
        <w:t xml:space="preserve">иш, эпимеризация, эпимер, </w:t>
      </w:r>
      <w:r>
        <w:rPr>
          <w:sz w:val="28"/>
        </w:rPr>
        <w:t>қ</w:t>
      </w:r>
      <w:r w:rsidRPr="00EB02FF">
        <w:rPr>
          <w:sz w:val="28"/>
        </w:rPr>
        <w:t>айтарувчан диса</w:t>
      </w:r>
      <w:r>
        <w:rPr>
          <w:sz w:val="28"/>
        </w:rPr>
        <w:t>ҳар</w:t>
      </w:r>
      <w:r w:rsidRPr="00EB02FF">
        <w:rPr>
          <w:sz w:val="28"/>
        </w:rPr>
        <w:t>и</w:t>
      </w:r>
      <w:r w:rsidRPr="00EB02FF">
        <w:rPr>
          <w:sz w:val="28"/>
        </w:rPr>
        <w:t>д</w:t>
      </w:r>
      <w:r w:rsidRPr="00EB02FF">
        <w:rPr>
          <w:sz w:val="28"/>
        </w:rPr>
        <w:t xml:space="preserve">лар, </w:t>
      </w:r>
      <w:r>
        <w:rPr>
          <w:sz w:val="28"/>
        </w:rPr>
        <w:t>қ</w:t>
      </w:r>
      <w:r w:rsidRPr="00EB02FF">
        <w:rPr>
          <w:sz w:val="28"/>
        </w:rPr>
        <w:t>айтармас диса</w:t>
      </w:r>
      <w:r>
        <w:rPr>
          <w:sz w:val="28"/>
        </w:rPr>
        <w:t>ҳар</w:t>
      </w:r>
      <w:r w:rsidRPr="00EB02FF">
        <w:rPr>
          <w:sz w:val="28"/>
        </w:rPr>
        <w:t>идлар, инверт шакар, полиса</w:t>
      </w:r>
      <w:r>
        <w:rPr>
          <w:sz w:val="28"/>
        </w:rPr>
        <w:t>ҳар</w:t>
      </w:r>
      <w:r w:rsidRPr="00EB02FF">
        <w:rPr>
          <w:sz w:val="28"/>
        </w:rPr>
        <w:t>идлар, гомополиса</w:t>
      </w:r>
      <w:r>
        <w:rPr>
          <w:sz w:val="28"/>
        </w:rPr>
        <w:t>ҳар</w:t>
      </w:r>
      <w:r w:rsidRPr="00EB02FF">
        <w:rPr>
          <w:sz w:val="28"/>
        </w:rPr>
        <w:t>ид, пентозалар, декс</w:t>
      </w:r>
      <w:r w:rsidRPr="00EB02FF">
        <w:rPr>
          <w:sz w:val="28"/>
        </w:rPr>
        <w:t>т</w:t>
      </w:r>
      <w:r w:rsidRPr="00EB02FF">
        <w:rPr>
          <w:sz w:val="28"/>
        </w:rPr>
        <w:t>рин, иш</w:t>
      </w:r>
      <w:r>
        <w:rPr>
          <w:sz w:val="28"/>
        </w:rPr>
        <w:t>қ</w:t>
      </w:r>
      <w:r w:rsidRPr="00EB02FF">
        <w:rPr>
          <w:sz w:val="28"/>
        </w:rPr>
        <w:t>орли целлюлоза, пероксилин, коллоксилин, пектин модд</w:t>
      </w:r>
      <w:r w:rsidRPr="00EB02FF">
        <w:rPr>
          <w:sz w:val="28"/>
        </w:rPr>
        <w:t>а</w:t>
      </w:r>
      <w:r w:rsidRPr="00EB02FF">
        <w:rPr>
          <w:sz w:val="28"/>
        </w:rPr>
        <w:t xml:space="preserve">лар, галактан, арабан.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Times New Roman"/>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E0C6A"/>
    <w:multiLevelType w:val="multilevel"/>
    <w:tmpl w:val="FA423EE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7F2"/>
    <w:rsid w:val="001D57F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7F2"/>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D57F2"/>
    <w:pPr>
      <w:keepNext/>
      <w:jc w:val="center"/>
      <w:outlineLvl w:val="0"/>
    </w:pPr>
    <w:rPr>
      <w:rFonts w:ascii="PANDA Times UZ" w:hAnsi="PANDA Times UZ"/>
      <w:b/>
      <w:bCs/>
      <w:sz w:val="28"/>
    </w:rPr>
  </w:style>
  <w:style w:type="paragraph" w:styleId="3">
    <w:name w:val="heading 3"/>
    <w:basedOn w:val="a"/>
    <w:next w:val="a"/>
    <w:link w:val="30"/>
    <w:qFormat/>
    <w:rsid w:val="001D57F2"/>
    <w:pPr>
      <w:keepNext/>
      <w:spacing w:before="240" w:after="60"/>
      <w:outlineLvl w:val="2"/>
    </w:pPr>
    <w:rPr>
      <w:rFonts w:ascii="Arial" w:hAnsi="Arial" w:cs="Arial"/>
      <w:b/>
      <w:bCs/>
      <w:sz w:val="26"/>
      <w:szCs w:val="26"/>
    </w:rPr>
  </w:style>
  <w:style w:type="paragraph" w:styleId="4">
    <w:name w:val="heading 4"/>
    <w:basedOn w:val="a"/>
    <w:next w:val="a"/>
    <w:link w:val="40"/>
    <w:qFormat/>
    <w:rsid w:val="001D57F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57F2"/>
    <w:rPr>
      <w:rFonts w:ascii="PANDA Times UZ" w:eastAsia="Times New Roman" w:hAnsi="PANDA Times UZ" w:cs="Times New Roman"/>
      <w:b/>
      <w:bCs/>
      <w:sz w:val="28"/>
      <w:szCs w:val="24"/>
      <w:lang w:val="ru-RU" w:eastAsia="ru-RU"/>
    </w:rPr>
  </w:style>
  <w:style w:type="character" w:customStyle="1" w:styleId="30">
    <w:name w:val="Заголовок 3 Знак"/>
    <w:basedOn w:val="a0"/>
    <w:link w:val="3"/>
    <w:rsid w:val="001D57F2"/>
    <w:rPr>
      <w:rFonts w:ascii="Arial" w:eastAsia="Times New Roman" w:hAnsi="Arial" w:cs="Arial"/>
      <w:b/>
      <w:bCs/>
      <w:sz w:val="26"/>
      <w:szCs w:val="26"/>
      <w:lang w:val="ru-RU" w:eastAsia="ru-RU"/>
    </w:rPr>
  </w:style>
  <w:style w:type="character" w:customStyle="1" w:styleId="40">
    <w:name w:val="Заголовок 4 Знак"/>
    <w:basedOn w:val="a0"/>
    <w:link w:val="4"/>
    <w:rsid w:val="001D57F2"/>
    <w:rPr>
      <w:rFonts w:ascii="Times New Roman" w:eastAsia="Times New Roman" w:hAnsi="Times New Roman" w:cs="Times New Roman"/>
      <w:b/>
      <w:bCs/>
      <w:sz w:val="28"/>
      <w:szCs w:val="28"/>
      <w:lang w:val="ru-RU" w:eastAsia="ru-RU"/>
    </w:rPr>
  </w:style>
  <w:style w:type="paragraph" w:styleId="2">
    <w:name w:val="Body Text Indent 2"/>
    <w:basedOn w:val="a"/>
    <w:link w:val="20"/>
    <w:rsid w:val="001D57F2"/>
    <w:pPr>
      <w:ind w:left="708" w:hanging="708"/>
      <w:jc w:val="both"/>
    </w:pPr>
    <w:rPr>
      <w:sz w:val="28"/>
    </w:rPr>
  </w:style>
  <w:style w:type="character" w:customStyle="1" w:styleId="20">
    <w:name w:val="Основной текст с отступом 2 Знак"/>
    <w:basedOn w:val="a0"/>
    <w:link w:val="2"/>
    <w:rsid w:val="001D57F2"/>
    <w:rPr>
      <w:rFonts w:ascii="Times New Roman" w:eastAsia="Times New Roman" w:hAnsi="Times New Roman" w:cs="Times New Roman"/>
      <w:sz w:val="28"/>
      <w:szCs w:val="24"/>
      <w:lang w:val="ru-RU" w:eastAsia="ru-RU"/>
    </w:rPr>
  </w:style>
  <w:style w:type="paragraph" w:styleId="a3">
    <w:name w:val="Balloon Text"/>
    <w:basedOn w:val="a"/>
    <w:link w:val="a4"/>
    <w:uiPriority w:val="99"/>
    <w:semiHidden/>
    <w:unhideWhenUsed/>
    <w:rsid w:val="001D57F2"/>
    <w:rPr>
      <w:rFonts w:ascii="Tahoma" w:hAnsi="Tahoma" w:cs="Tahoma"/>
      <w:sz w:val="16"/>
      <w:szCs w:val="16"/>
    </w:rPr>
  </w:style>
  <w:style w:type="character" w:customStyle="1" w:styleId="a4">
    <w:name w:val="Текст выноски Знак"/>
    <w:basedOn w:val="a0"/>
    <w:link w:val="a3"/>
    <w:uiPriority w:val="99"/>
    <w:semiHidden/>
    <w:rsid w:val="001D57F2"/>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7F2"/>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D57F2"/>
    <w:pPr>
      <w:keepNext/>
      <w:jc w:val="center"/>
      <w:outlineLvl w:val="0"/>
    </w:pPr>
    <w:rPr>
      <w:rFonts w:ascii="PANDA Times UZ" w:hAnsi="PANDA Times UZ"/>
      <w:b/>
      <w:bCs/>
      <w:sz w:val="28"/>
    </w:rPr>
  </w:style>
  <w:style w:type="paragraph" w:styleId="3">
    <w:name w:val="heading 3"/>
    <w:basedOn w:val="a"/>
    <w:next w:val="a"/>
    <w:link w:val="30"/>
    <w:qFormat/>
    <w:rsid w:val="001D57F2"/>
    <w:pPr>
      <w:keepNext/>
      <w:spacing w:before="240" w:after="60"/>
      <w:outlineLvl w:val="2"/>
    </w:pPr>
    <w:rPr>
      <w:rFonts w:ascii="Arial" w:hAnsi="Arial" w:cs="Arial"/>
      <w:b/>
      <w:bCs/>
      <w:sz w:val="26"/>
      <w:szCs w:val="26"/>
    </w:rPr>
  </w:style>
  <w:style w:type="paragraph" w:styleId="4">
    <w:name w:val="heading 4"/>
    <w:basedOn w:val="a"/>
    <w:next w:val="a"/>
    <w:link w:val="40"/>
    <w:qFormat/>
    <w:rsid w:val="001D57F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57F2"/>
    <w:rPr>
      <w:rFonts w:ascii="PANDA Times UZ" w:eastAsia="Times New Roman" w:hAnsi="PANDA Times UZ" w:cs="Times New Roman"/>
      <w:b/>
      <w:bCs/>
      <w:sz w:val="28"/>
      <w:szCs w:val="24"/>
      <w:lang w:val="ru-RU" w:eastAsia="ru-RU"/>
    </w:rPr>
  </w:style>
  <w:style w:type="character" w:customStyle="1" w:styleId="30">
    <w:name w:val="Заголовок 3 Знак"/>
    <w:basedOn w:val="a0"/>
    <w:link w:val="3"/>
    <w:rsid w:val="001D57F2"/>
    <w:rPr>
      <w:rFonts w:ascii="Arial" w:eastAsia="Times New Roman" w:hAnsi="Arial" w:cs="Arial"/>
      <w:b/>
      <w:bCs/>
      <w:sz w:val="26"/>
      <w:szCs w:val="26"/>
      <w:lang w:val="ru-RU" w:eastAsia="ru-RU"/>
    </w:rPr>
  </w:style>
  <w:style w:type="character" w:customStyle="1" w:styleId="40">
    <w:name w:val="Заголовок 4 Знак"/>
    <w:basedOn w:val="a0"/>
    <w:link w:val="4"/>
    <w:rsid w:val="001D57F2"/>
    <w:rPr>
      <w:rFonts w:ascii="Times New Roman" w:eastAsia="Times New Roman" w:hAnsi="Times New Roman" w:cs="Times New Roman"/>
      <w:b/>
      <w:bCs/>
      <w:sz w:val="28"/>
      <w:szCs w:val="28"/>
      <w:lang w:val="ru-RU" w:eastAsia="ru-RU"/>
    </w:rPr>
  </w:style>
  <w:style w:type="paragraph" w:styleId="2">
    <w:name w:val="Body Text Indent 2"/>
    <w:basedOn w:val="a"/>
    <w:link w:val="20"/>
    <w:rsid w:val="001D57F2"/>
    <w:pPr>
      <w:ind w:left="708" w:hanging="708"/>
      <w:jc w:val="both"/>
    </w:pPr>
    <w:rPr>
      <w:sz w:val="28"/>
    </w:rPr>
  </w:style>
  <w:style w:type="character" w:customStyle="1" w:styleId="20">
    <w:name w:val="Основной текст с отступом 2 Знак"/>
    <w:basedOn w:val="a0"/>
    <w:link w:val="2"/>
    <w:rsid w:val="001D57F2"/>
    <w:rPr>
      <w:rFonts w:ascii="Times New Roman" w:eastAsia="Times New Roman" w:hAnsi="Times New Roman" w:cs="Times New Roman"/>
      <w:sz w:val="28"/>
      <w:szCs w:val="24"/>
      <w:lang w:val="ru-RU" w:eastAsia="ru-RU"/>
    </w:rPr>
  </w:style>
  <w:style w:type="paragraph" w:styleId="a3">
    <w:name w:val="Balloon Text"/>
    <w:basedOn w:val="a"/>
    <w:link w:val="a4"/>
    <w:uiPriority w:val="99"/>
    <w:semiHidden/>
    <w:unhideWhenUsed/>
    <w:rsid w:val="001D57F2"/>
    <w:rPr>
      <w:rFonts w:ascii="Tahoma" w:hAnsi="Tahoma" w:cs="Tahoma"/>
      <w:sz w:val="16"/>
      <w:szCs w:val="16"/>
    </w:rPr>
  </w:style>
  <w:style w:type="character" w:customStyle="1" w:styleId="a4">
    <w:name w:val="Текст выноски Знак"/>
    <w:basedOn w:val="a0"/>
    <w:link w:val="a3"/>
    <w:uiPriority w:val="99"/>
    <w:semiHidden/>
    <w:rsid w:val="001D57F2"/>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6.wmf"/><Relationship Id="rId34" Type="http://schemas.openxmlformats.org/officeDocument/2006/relationships/image" Target="media/image29.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image" Target="media/image28.w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4.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7.wmf"/><Relationship Id="rId37"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image" Target="media/image26.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image" Target="media/image3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1648</Words>
  <Characters>9397</Characters>
  <Application>Microsoft Office Word</Application>
  <DocSecurity>0</DocSecurity>
  <Lines>78</Lines>
  <Paragraphs>22</Paragraphs>
  <ScaleCrop>false</ScaleCrop>
  <Company>Home</Company>
  <LinksUpToDate>false</LinksUpToDate>
  <CharactersWithSpaces>11023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2012-11-05T17:59:00Z</dcterms:created>
  <dcterms:modified xsi:type="dcterms:W3CDTF">2012-11-05T18:00:00Z</dcterms:modified>
</cp:coreProperties>
</file>