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62" w:rsidRPr="00CF2762" w:rsidRDefault="00CF2762" w:rsidP="00CF2762">
      <w:pPr>
        <w:pStyle w:val="a5"/>
        <w:spacing w:after="0" w:line="360" w:lineRule="auto"/>
        <w:ind w:firstLine="0"/>
        <w:jc w:val="center"/>
        <w:rPr>
          <w:b/>
          <w:sz w:val="40"/>
          <w:szCs w:val="40"/>
        </w:rPr>
      </w:pPr>
      <w:r w:rsidRPr="00CF2762">
        <w:rPr>
          <w:b/>
          <w:sz w:val="40"/>
          <w:szCs w:val="40"/>
        </w:rPr>
        <w:t>Реферат по геометрии на тему:</w:t>
      </w:r>
    </w:p>
    <w:p w:rsidR="00CF2762" w:rsidRPr="00CF2762" w:rsidRDefault="00CF2762" w:rsidP="00CF2762">
      <w:pPr>
        <w:pStyle w:val="a5"/>
        <w:spacing w:after="0" w:line="360" w:lineRule="auto"/>
        <w:ind w:firstLine="0"/>
        <w:jc w:val="center"/>
        <w:rPr>
          <w:sz w:val="40"/>
          <w:szCs w:val="40"/>
        </w:rPr>
      </w:pPr>
      <w:r w:rsidRPr="00CF2762">
        <w:rPr>
          <w:b/>
          <w:sz w:val="40"/>
          <w:szCs w:val="40"/>
        </w:rPr>
        <w:t>“Призма”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bookmarkStart w:id="0" w:name="_Toc355684387"/>
      <w:r w:rsidRPr="00CF2762">
        <w:rPr>
          <w:b/>
          <w:sz w:val="28"/>
          <w:szCs w:val="28"/>
        </w:rPr>
        <w:t>Определение.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Многогранник, две грани которого - одноименные мног</w:t>
      </w:r>
      <w:r w:rsidRPr="00CF2762">
        <w:rPr>
          <w:i/>
          <w:sz w:val="28"/>
          <w:szCs w:val="28"/>
        </w:rPr>
        <w:t>о</w:t>
      </w:r>
      <w:r w:rsidRPr="00CF2762">
        <w:rPr>
          <w:i/>
          <w:sz w:val="28"/>
          <w:szCs w:val="28"/>
        </w:rPr>
        <w:t>угольники, лежащие в параллельных плоскостях, а любые два ребра, не леж</w:t>
      </w:r>
      <w:r w:rsidRPr="00CF2762">
        <w:rPr>
          <w:i/>
          <w:sz w:val="28"/>
          <w:szCs w:val="28"/>
        </w:rPr>
        <w:t>а</w:t>
      </w:r>
      <w:r w:rsidRPr="00CF2762">
        <w:rPr>
          <w:i/>
          <w:sz w:val="28"/>
          <w:szCs w:val="28"/>
        </w:rPr>
        <w:t>щие в этих плоскостях, параллельны, называется призмой.</w:t>
      </w:r>
    </w:p>
    <w:p w:rsidR="00CF2762" w:rsidRPr="00CF2762" w:rsidRDefault="00CF2762" w:rsidP="00CF2762">
      <w:pPr>
        <w:pStyle w:val="1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" w:name="_Toc355684390"/>
      <w:bookmarkStart w:id="2" w:name="_Toc355845835"/>
      <w:r w:rsidRPr="00CF2762">
        <w:rPr>
          <w:rFonts w:ascii="Times New Roman" w:hAnsi="Times New Roman"/>
          <w:sz w:val="28"/>
          <w:szCs w:val="28"/>
        </w:rPr>
        <w:t>1. Краткий обзор развития геометрии</w:t>
      </w:r>
      <w:bookmarkEnd w:id="1"/>
      <w:bookmarkEnd w:id="2"/>
    </w:p>
    <w:p w:rsidR="00CF2762" w:rsidRPr="00CF2762" w:rsidRDefault="00CF2762" w:rsidP="00CF2762">
      <w:pPr>
        <w:pStyle w:val="20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3" w:name="_Toc355845836"/>
      <w:r w:rsidRPr="00CF2762">
        <w:rPr>
          <w:rFonts w:ascii="Times New Roman" w:hAnsi="Times New Roman"/>
          <w:sz w:val="28"/>
          <w:szCs w:val="28"/>
        </w:rPr>
        <w:t>1.1 Общий исторический обзор</w:t>
      </w:r>
      <w:bookmarkEnd w:id="3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Первые геометрические понятия возникли в доисторические времена. Разные формы материальных тел наблюдал человек в природе: формы ра</w:t>
      </w:r>
      <w:r w:rsidRPr="00CF2762">
        <w:rPr>
          <w:sz w:val="28"/>
          <w:szCs w:val="28"/>
        </w:rPr>
        <w:t>с</w:t>
      </w:r>
      <w:r w:rsidRPr="00CF2762">
        <w:rPr>
          <w:sz w:val="28"/>
          <w:szCs w:val="28"/>
        </w:rPr>
        <w:t>тений и животных, гор и извилин рек, круга и серпа Луны и т. п. Однако человек не только пассивно наблюдал природу, но практич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ски осваивал и использовал ее богатства. В процессе практической деятельности он накапливал геометрич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ские сведения. Материальные потребности побуждали людей изготовлять ор</w:t>
      </w:r>
      <w:r w:rsidRPr="00CF2762">
        <w:rPr>
          <w:sz w:val="28"/>
          <w:szCs w:val="28"/>
        </w:rPr>
        <w:t>у</w:t>
      </w:r>
      <w:r w:rsidRPr="00CF2762">
        <w:rPr>
          <w:sz w:val="28"/>
          <w:szCs w:val="28"/>
        </w:rPr>
        <w:t>дия труда, обтесывать камни и строить жилища, лепить глиняную посуду и н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тягивать тет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ву на лук. Конечно, десятки и сотни тысяч раз натягивали люди свои луки изготовляли разные предметы с прямыми ребрами и т. п., пока п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 xml:space="preserve">степенно дошли до отвлеченного понятия </w:t>
      </w:r>
      <w:r w:rsidRPr="00CF2762">
        <w:rPr>
          <w:i/>
          <w:sz w:val="28"/>
          <w:szCs w:val="28"/>
        </w:rPr>
        <w:t>прямой линии</w:t>
      </w:r>
      <w:r w:rsidRPr="00CF2762">
        <w:rPr>
          <w:sz w:val="28"/>
          <w:szCs w:val="28"/>
        </w:rPr>
        <w:t>. Примерно то же мо</w:t>
      </w:r>
      <w:r w:rsidRPr="00CF2762">
        <w:rPr>
          <w:sz w:val="28"/>
          <w:szCs w:val="28"/>
        </w:rPr>
        <w:t>ж</w:t>
      </w:r>
      <w:r w:rsidRPr="00CF2762">
        <w:rPr>
          <w:sz w:val="28"/>
          <w:szCs w:val="28"/>
        </w:rPr>
        <w:t>но сказать о других основных геометрических понятиях. Практическая де</w:t>
      </w:r>
      <w:r w:rsidRPr="00CF2762">
        <w:rPr>
          <w:sz w:val="28"/>
          <w:szCs w:val="28"/>
        </w:rPr>
        <w:t>я</w:t>
      </w:r>
      <w:r w:rsidRPr="00CF2762">
        <w:rPr>
          <w:sz w:val="28"/>
          <w:szCs w:val="28"/>
        </w:rPr>
        <w:t>тельность человека служила основой длительного процесса выработки отвл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ченных понятий, открытия простейших геометрических зависимостей и соо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>ношений.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Начало геометрии было положено в древности при решении чисто пра</w:t>
      </w:r>
      <w:r w:rsidRPr="00CF2762">
        <w:rPr>
          <w:sz w:val="28"/>
          <w:szCs w:val="28"/>
        </w:rPr>
        <w:t>к</w:t>
      </w:r>
      <w:r w:rsidRPr="00CF2762">
        <w:rPr>
          <w:sz w:val="28"/>
          <w:szCs w:val="28"/>
        </w:rPr>
        <w:t>тических задач. Со временем, когда накопилось большое количество геометр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ческих фактов, у людей появилось потребность обобщения, уяснения зависим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сти одних элементов от других, установления логических связей и доказ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тельств. П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 xml:space="preserve">степенно создавалась геометрическая наука. Примерно в VI - V вв. </w:t>
      </w:r>
      <w:r w:rsidRPr="00CF2762">
        <w:rPr>
          <w:sz w:val="28"/>
          <w:szCs w:val="28"/>
        </w:rPr>
        <w:lastRenderedPageBreak/>
        <w:t>до н. э. в Древней Греции в геометрии начался новый этап развития, что объя</w:t>
      </w:r>
      <w:r w:rsidRPr="00CF2762">
        <w:rPr>
          <w:sz w:val="28"/>
          <w:szCs w:val="28"/>
        </w:rPr>
        <w:t>с</w:t>
      </w:r>
      <w:r w:rsidRPr="00CF2762">
        <w:rPr>
          <w:sz w:val="28"/>
          <w:szCs w:val="28"/>
        </w:rPr>
        <w:t>няется высоким уровнем, которого достигла общественно-политическая и кул</w:t>
      </w:r>
      <w:r w:rsidRPr="00CF2762">
        <w:rPr>
          <w:sz w:val="28"/>
          <w:szCs w:val="28"/>
        </w:rPr>
        <w:t>ь</w:t>
      </w:r>
      <w:r w:rsidRPr="00CF2762">
        <w:rPr>
          <w:sz w:val="28"/>
          <w:szCs w:val="28"/>
        </w:rPr>
        <w:t>турная жизнь в греческих государствах. Произведения, содержащие системат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ческое изложение геометрии, появились в Греции еще в V до н.э., но они были вытеснены “Начал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ми” Евклида.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Геометрические знания примерно в объеме современного курса сре</w:t>
      </w:r>
      <w:r w:rsidRPr="00CF2762">
        <w:rPr>
          <w:sz w:val="28"/>
          <w:szCs w:val="28"/>
        </w:rPr>
        <w:t>д</w:t>
      </w:r>
      <w:r w:rsidRPr="00CF2762">
        <w:rPr>
          <w:sz w:val="28"/>
          <w:szCs w:val="28"/>
        </w:rPr>
        <w:t>ней школы были изложены еще 2200 лет назад в “Началах” Евклида. Конечно, и</w:t>
      </w:r>
      <w:r w:rsidRPr="00CF2762">
        <w:rPr>
          <w:sz w:val="28"/>
          <w:szCs w:val="28"/>
        </w:rPr>
        <w:t>з</w:t>
      </w:r>
      <w:r w:rsidRPr="00CF2762">
        <w:rPr>
          <w:sz w:val="28"/>
          <w:szCs w:val="28"/>
        </w:rPr>
        <w:t>ложенная в “Началах” наука геометрия не могла быть созд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на одним ученым. Известно, что Евклид в своей работе опирался на труды десятков предшестве</w:t>
      </w:r>
      <w:r w:rsidRPr="00CF2762">
        <w:rPr>
          <w:sz w:val="28"/>
          <w:szCs w:val="28"/>
        </w:rPr>
        <w:t>н</w:t>
      </w:r>
      <w:r w:rsidRPr="00CF2762">
        <w:rPr>
          <w:sz w:val="28"/>
          <w:szCs w:val="28"/>
        </w:rPr>
        <w:t>ников, среди которых были Фалес и Пифагор, Демокрит и Гиппократ, Архит, Теэтет, Евдокс и др. Ценой больших усилий, исходя из отдельных геометрич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ских сведений, накопленных тысячелетиями в практической деятельности л</w:t>
      </w:r>
      <w:r w:rsidRPr="00CF2762">
        <w:rPr>
          <w:sz w:val="28"/>
          <w:szCs w:val="28"/>
        </w:rPr>
        <w:t>ю</w:t>
      </w:r>
      <w:r w:rsidRPr="00CF2762">
        <w:rPr>
          <w:sz w:val="28"/>
          <w:szCs w:val="28"/>
        </w:rPr>
        <w:t>дей, эти великие ученые сумели на протяжении 3 - 4 столетий привести геоме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>рическую науку к высокой ступени совершенства. Историческая заслуга Евкл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да состоит в том, что он, создавая свои “Начала”, объединил результаты своих предшественников, упорядочил и привел в одну систему основные геометрич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ские знания того времени. На протяжении двух тысячелетий геометрия изуч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лась в том объеме, порядке и стиле, как она была изложена в “Началах” Евкл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да. Многие учебники элемента</w:t>
      </w:r>
      <w:r w:rsidRPr="00CF2762">
        <w:rPr>
          <w:sz w:val="28"/>
          <w:szCs w:val="28"/>
        </w:rPr>
        <w:t>р</w:t>
      </w:r>
      <w:r w:rsidRPr="00CF2762">
        <w:rPr>
          <w:sz w:val="28"/>
          <w:szCs w:val="28"/>
        </w:rPr>
        <w:t>ной геометрии во всем мире представляли (а многие и поныне представляют) собой лишь переработку книги Евклида. “Н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чала” на протяжении веков были настольной кн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гой величайших ученых.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В XVII в. Декарт благодаря методу координат сделал возможным изуч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 xml:space="preserve">ние свойств геометрических фигур с помощью алгебры. С этого времени начала развиваться </w:t>
      </w:r>
      <w:r w:rsidRPr="00CF2762">
        <w:rPr>
          <w:i/>
          <w:sz w:val="28"/>
          <w:szCs w:val="28"/>
        </w:rPr>
        <w:t>аналитическая геометрия</w:t>
      </w:r>
      <w:r w:rsidRPr="00CF2762">
        <w:rPr>
          <w:sz w:val="28"/>
          <w:szCs w:val="28"/>
        </w:rPr>
        <w:t>. В XVII - XVIII вв. зарождается и разр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 xml:space="preserve">батывается </w:t>
      </w:r>
      <w:r w:rsidRPr="00CF2762">
        <w:rPr>
          <w:i/>
          <w:sz w:val="28"/>
          <w:szCs w:val="28"/>
        </w:rPr>
        <w:t>дифференциальная геометрия</w:t>
      </w:r>
      <w:r w:rsidRPr="00CF2762">
        <w:rPr>
          <w:sz w:val="28"/>
          <w:szCs w:val="28"/>
        </w:rPr>
        <w:t>, изучающая свойства фигур с пом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щью методов математического анализа. В XVIII- XIX вв. развитие военного д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ла и архитектуры привело к разработке методов точного изображения пр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lastRenderedPageBreak/>
        <w:t xml:space="preserve">странственных фигур на плоском чертеже, в связи с чем появляются </w:t>
      </w:r>
      <w:r w:rsidRPr="00CF2762">
        <w:rPr>
          <w:i/>
          <w:sz w:val="28"/>
          <w:szCs w:val="28"/>
        </w:rPr>
        <w:t>начерт</w:t>
      </w:r>
      <w:r w:rsidRPr="00CF2762">
        <w:rPr>
          <w:i/>
          <w:sz w:val="28"/>
          <w:szCs w:val="28"/>
        </w:rPr>
        <w:t>а</w:t>
      </w:r>
      <w:r w:rsidRPr="00CF2762">
        <w:rPr>
          <w:i/>
          <w:sz w:val="28"/>
          <w:szCs w:val="28"/>
        </w:rPr>
        <w:t>тельная геометрия</w:t>
      </w:r>
      <w:r w:rsidRPr="00CF2762">
        <w:rPr>
          <w:sz w:val="28"/>
          <w:szCs w:val="28"/>
        </w:rPr>
        <w:t xml:space="preserve">, научные основы которой заложил французский математик Г. Монж, и </w:t>
      </w:r>
      <w:r w:rsidRPr="00CF2762">
        <w:rPr>
          <w:i/>
          <w:sz w:val="28"/>
          <w:szCs w:val="28"/>
        </w:rPr>
        <w:t>проекти</w:t>
      </w:r>
      <w:r w:rsidRPr="00CF2762">
        <w:rPr>
          <w:i/>
          <w:sz w:val="28"/>
          <w:szCs w:val="28"/>
        </w:rPr>
        <w:t>в</w:t>
      </w:r>
      <w:r w:rsidRPr="00CF2762">
        <w:rPr>
          <w:i/>
          <w:sz w:val="28"/>
          <w:szCs w:val="28"/>
        </w:rPr>
        <w:t>ная геометрия</w:t>
      </w:r>
      <w:r w:rsidRPr="00CF2762">
        <w:rPr>
          <w:sz w:val="28"/>
          <w:szCs w:val="28"/>
        </w:rPr>
        <w:t>, основы которой были созданы в трудах французских математиков Д.Дезарга и Б.Паскаля (XVII в.). В ее создании ва</w:t>
      </w:r>
      <w:r w:rsidRPr="00CF2762">
        <w:rPr>
          <w:sz w:val="28"/>
          <w:szCs w:val="28"/>
        </w:rPr>
        <w:t>ж</w:t>
      </w:r>
      <w:r w:rsidRPr="00CF2762">
        <w:rPr>
          <w:sz w:val="28"/>
          <w:szCs w:val="28"/>
        </w:rPr>
        <w:t>нейшую роль сыграл другой францу</w:t>
      </w:r>
      <w:r w:rsidRPr="00CF2762">
        <w:rPr>
          <w:sz w:val="28"/>
          <w:szCs w:val="28"/>
        </w:rPr>
        <w:t>з</w:t>
      </w:r>
      <w:r w:rsidRPr="00CF2762">
        <w:rPr>
          <w:sz w:val="28"/>
          <w:szCs w:val="28"/>
        </w:rPr>
        <w:t>ский математик - Ж. В. Понселе (XIX в.).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Коренной перелом в геометрии впервые произвел в первой половине ХIХ в. великий русский математик Николай Иванович Лобачевский, который создал новую, </w:t>
      </w:r>
      <w:r w:rsidRPr="00CF2762">
        <w:rPr>
          <w:i/>
          <w:sz w:val="28"/>
          <w:szCs w:val="28"/>
        </w:rPr>
        <w:t>неевклидову геометрию</w:t>
      </w:r>
      <w:r w:rsidRPr="00CF2762">
        <w:rPr>
          <w:sz w:val="28"/>
          <w:szCs w:val="28"/>
        </w:rPr>
        <w:t>, называемую ныне геометрией Лобаче</w:t>
      </w:r>
      <w:r w:rsidRPr="00CF2762">
        <w:rPr>
          <w:sz w:val="28"/>
          <w:szCs w:val="28"/>
        </w:rPr>
        <w:t>в</w:t>
      </w:r>
      <w:r w:rsidRPr="00CF2762">
        <w:rPr>
          <w:sz w:val="28"/>
          <w:szCs w:val="28"/>
        </w:rPr>
        <w:t>ского.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Открытие Лобачевского было началом нового периода в развитии ге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метрии. За ним последовали новые открытия немецкого математика Б. Римана и др.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В настоящее время геометрия тесно переплетается со многими другими разделами математики. Одним из источников развития и образования новых понятий в геометрии, как и в других областях математики, являются совреме</w:t>
      </w:r>
      <w:r w:rsidRPr="00CF2762">
        <w:rPr>
          <w:sz w:val="28"/>
          <w:szCs w:val="28"/>
        </w:rPr>
        <w:t>н</w:t>
      </w:r>
      <w:r w:rsidRPr="00CF2762">
        <w:rPr>
          <w:sz w:val="28"/>
          <w:szCs w:val="28"/>
        </w:rPr>
        <w:t>ные задачи естествознания, физики и техники.</w:t>
      </w:r>
    </w:p>
    <w:p w:rsidR="00CF2762" w:rsidRPr="00CF2762" w:rsidRDefault="00CF2762" w:rsidP="00CF2762">
      <w:pPr>
        <w:pStyle w:val="20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4" w:name="_Toc355684391"/>
      <w:bookmarkStart w:id="5" w:name="_Toc355845837"/>
      <w:r w:rsidRPr="00CF2762">
        <w:rPr>
          <w:rFonts w:ascii="Times New Roman" w:hAnsi="Times New Roman"/>
          <w:sz w:val="28"/>
          <w:szCs w:val="28"/>
        </w:rPr>
        <w:t>1.2. О развитии геометрии в Древней Греции до Евклида</w:t>
      </w:r>
      <w:bookmarkEnd w:id="4"/>
      <w:bookmarkEnd w:id="5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Ученые и философы Древней Греции восприняли и переработали до</w:t>
      </w:r>
      <w:r w:rsidRPr="00CF2762">
        <w:rPr>
          <w:sz w:val="28"/>
          <w:szCs w:val="28"/>
        </w:rPr>
        <w:t>с</w:t>
      </w:r>
      <w:r w:rsidRPr="00CF2762">
        <w:rPr>
          <w:sz w:val="28"/>
          <w:szCs w:val="28"/>
        </w:rPr>
        <w:t>тижения культуры и науки Древнего Востока. Фалес, Пифагор, Демокрит, Е</w:t>
      </w:r>
      <w:r w:rsidRPr="00CF2762">
        <w:rPr>
          <w:sz w:val="28"/>
          <w:szCs w:val="28"/>
        </w:rPr>
        <w:t>в</w:t>
      </w:r>
      <w:r w:rsidRPr="00CF2762">
        <w:rPr>
          <w:sz w:val="28"/>
          <w:szCs w:val="28"/>
        </w:rPr>
        <w:t>докс и др. ездили в Египет и Вавилон для изучения музыки, математики и а</w:t>
      </w:r>
      <w:r w:rsidRPr="00CF2762">
        <w:rPr>
          <w:sz w:val="28"/>
          <w:szCs w:val="28"/>
        </w:rPr>
        <w:t>с</w:t>
      </w:r>
      <w:r w:rsidRPr="00CF2762">
        <w:rPr>
          <w:sz w:val="28"/>
          <w:szCs w:val="28"/>
        </w:rPr>
        <w:t xml:space="preserve">трономии. Не случайно зачатки греческой геометрической науки связаны с именем </w:t>
      </w:r>
      <w:r w:rsidRPr="00CF2762">
        <w:rPr>
          <w:i/>
          <w:sz w:val="28"/>
          <w:szCs w:val="28"/>
        </w:rPr>
        <w:t>Фалеса Милетского</w:t>
      </w:r>
      <w:r w:rsidRPr="00CF2762">
        <w:rPr>
          <w:sz w:val="28"/>
          <w:szCs w:val="28"/>
        </w:rPr>
        <w:t xml:space="preserve">, основателя </w:t>
      </w:r>
      <w:r w:rsidRPr="00CF2762">
        <w:rPr>
          <w:i/>
          <w:sz w:val="28"/>
          <w:szCs w:val="28"/>
        </w:rPr>
        <w:t xml:space="preserve">ионийской </w:t>
      </w:r>
      <w:r w:rsidRPr="00CF2762">
        <w:rPr>
          <w:sz w:val="28"/>
          <w:szCs w:val="28"/>
        </w:rPr>
        <w:t>школы. Ионийцы, населя</w:t>
      </w:r>
      <w:r w:rsidRPr="00CF2762">
        <w:rPr>
          <w:sz w:val="28"/>
          <w:szCs w:val="28"/>
        </w:rPr>
        <w:t>в</w:t>
      </w:r>
      <w:r w:rsidRPr="00CF2762">
        <w:rPr>
          <w:sz w:val="28"/>
          <w:szCs w:val="28"/>
        </w:rPr>
        <w:t>шие территорию, которая граничила с восточными странами, первыми заимс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>вовали знания Востока и стали их развивать. Ученые ионийской школы впе</w:t>
      </w:r>
      <w:r w:rsidRPr="00CF2762">
        <w:rPr>
          <w:sz w:val="28"/>
          <w:szCs w:val="28"/>
        </w:rPr>
        <w:t>р</w:t>
      </w:r>
      <w:r w:rsidRPr="00CF2762">
        <w:rPr>
          <w:sz w:val="28"/>
          <w:szCs w:val="28"/>
        </w:rPr>
        <w:t>вые подвергли логической обработке и систематизировали математические св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дения, позаимствованные у древневосточных народов, в особенности у вавил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нян. Ф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 xml:space="preserve">лесу, главе этой школы, Прокл и другие историки приписывают немало </w:t>
      </w:r>
      <w:r w:rsidRPr="00CF2762">
        <w:rPr>
          <w:sz w:val="28"/>
          <w:szCs w:val="28"/>
        </w:rPr>
        <w:lastRenderedPageBreak/>
        <w:t xml:space="preserve">геометрических открытий. Об отношении </w:t>
      </w:r>
      <w:r w:rsidRPr="00CF2762">
        <w:rPr>
          <w:i/>
          <w:sz w:val="28"/>
          <w:szCs w:val="28"/>
        </w:rPr>
        <w:t>Пиф</w:t>
      </w:r>
      <w:r w:rsidRPr="00CF2762">
        <w:rPr>
          <w:i/>
          <w:sz w:val="28"/>
          <w:szCs w:val="28"/>
        </w:rPr>
        <w:t>а</w:t>
      </w:r>
      <w:r w:rsidRPr="00CF2762">
        <w:rPr>
          <w:i/>
          <w:sz w:val="28"/>
          <w:szCs w:val="28"/>
        </w:rPr>
        <w:t xml:space="preserve">гора Самосского </w:t>
      </w:r>
      <w:r w:rsidRPr="00CF2762">
        <w:rPr>
          <w:sz w:val="28"/>
          <w:szCs w:val="28"/>
        </w:rPr>
        <w:t>к геометрии Прокл пишет в своем комментарии к “Началам” Евклида следующее: “Он из</w:t>
      </w:r>
      <w:r w:rsidRPr="00CF2762">
        <w:rPr>
          <w:sz w:val="28"/>
          <w:szCs w:val="28"/>
        </w:rPr>
        <w:t>у</w:t>
      </w:r>
      <w:r w:rsidRPr="00CF2762">
        <w:rPr>
          <w:sz w:val="28"/>
          <w:szCs w:val="28"/>
        </w:rPr>
        <w:t>чал эту науку (т. е. геометрию), исходя от первых ее оснований, и старался п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лучать теоремы при помощи чисто логического мышления”. Прокл приписыв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ет Пифагору, кроме известной теоремы о квадрате гипотен</w:t>
      </w:r>
      <w:r w:rsidRPr="00CF2762">
        <w:rPr>
          <w:sz w:val="28"/>
          <w:szCs w:val="28"/>
        </w:rPr>
        <w:t>у</w:t>
      </w:r>
      <w:r w:rsidRPr="00CF2762">
        <w:rPr>
          <w:sz w:val="28"/>
          <w:szCs w:val="28"/>
        </w:rPr>
        <w:t>зы, еще построение пяти правильных многогранников: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1) тетраэдр, имеющий 4 грани, 4 вершины, 6 ребер (рис.      );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2) куб - 6 граней, 8 вершин, 12 ребер (рис.    );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3) октаэдр  - 8 граней, 6 вершин, 12 ребер (рис.    );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4) додекаэдр - 12 граней, 20 вершин, 30 ребер (рис.    );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5) икосаэдр - 20 граней, 12 вершин, 30 ребер (рис.     ).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Грани додекаэдра являются правильными пятиугольниками. Ди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гонали же правильного пятиугольника образуют так называемый звездчатый пят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угольник  (рис.    ) - фигуру, которая служила эмблемой, опознавательным зн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ком для учеников Пифагора. Известно, что пифагорейский союз был одновр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менно философской школой, политической па</w:t>
      </w:r>
      <w:r w:rsidRPr="00CF2762">
        <w:rPr>
          <w:sz w:val="28"/>
          <w:szCs w:val="28"/>
        </w:rPr>
        <w:t>р</w:t>
      </w:r>
      <w:r w:rsidRPr="00CF2762">
        <w:rPr>
          <w:sz w:val="28"/>
          <w:szCs w:val="28"/>
        </w:rPr>
        <w:t>тией и религиозным братством. Согласно легенде, один пифагореец заболел на чужбине и не мог перед сме</w:t>
      </w:r>
      <w:r w:rsidRPr="00CF2762">
        <w:rPr>
          <w:sz w:val="28"/>
          <w:szCs w:val="28"/>
        </w:rPr>
        <w:t>р</w:t>
      </w:r>
      <w:r w:rsidRPr="00CF2762">
        <w:rPr>
          <w:sz w:val="28"/>
          <w:szCs w:val="28"/>
        </w:rPr>
        <w:t>тью расплатиться с ух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живавшим за ним хозяином дома. Последний нарисовал на стене своего дома звездчатый пятиугольник. Увидав через несколько лет этот знак, другой странс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>вующий пифагореец осведомился о случившемся у хозяина и щедро его вознагр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дил.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br w:type="page"/>
      </w:r>
      <w:r w:rsidRPr="00CF2762">
        <w:rPr>
          <w:sz w:val="28"/>
          <w:szCs w:val="28"/>
        </w:rPr>
        <w:lastRenderedPageBreak/>
        <w:t>Достоверных сведений о жизни и научной деятельности Пифагора не сохранилось. Ему приписывается создание учения о подобии фигур. Он, вер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ятно, был среди первых ученых, рассматривавших геометрию не как практич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скую и прикладную дисциплину, а как абстрактную логич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скую науку.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В школе Пифагора было открыто существование несоизмеримых вел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чин, т. е. таких, отношение между которыми невозможно выразить никаким ц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лым или дробным числом. Примером может служить отношение длины диаг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нали квадрата к длине его стороны, равное Ц2. Число это не является раци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нальным (т. е. целым или отношением двух целых чисел) и называется ирр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циональным, т.е. нерациональным (от латинского ratio - отнош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ние).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Пифагорейцы не знали других чисел, кроме рациональных. Построив диагональ квадрата, сторона которого равна 1, они констатиров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ли, что она не может быть выражена никаким числом, так как для них не было других чисел, кроме ц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лых и дробных. Этот факт привел в большое смущение пифагорейцев, так как в основе их философии лежало понятие о числе как основе всех вещей и явлений природы. Но вот эта великая основа - число - не в состоянии выразить длины простого отрезка в простой фигуре - диагонали квадрата. Вот почему о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>крытие нес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измеримых величин явилось большим ударом по учению Пифагора и пифагоре</w:t>
      </w:r>
      <w:r w:rsidRPr="00CF2762">
        <w:rPr>
          <w:sz w:val="28"/>
          <w:szCs w:val="28"/>
        </w:rPr>
        <w:t>й</w:t>
      </w:r>
      <w:r w:rsidRPr="00CF2762">
        <w:rPr>
          <w:sz w:val="28"/>
          <w:szCs w:val="28"/>
        </w:rPr>
        <w:t>цы долго его держали в строгой тайне. Согласно преданию, ученик Пифагора, раскрывший публично эту тайну, был наказан богами и погиб во время кораблекрушения. Открытие несоизмеримых величин было важным п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воротным пунктом в развитии античной математики. Узнав, что существуют отношения величин, не выражаемые никакими рациональными числами, дре</w:t>
      </w:r>
      <w:r w:rsidRPr="00CF2762">
        <w:rPr>
          <w:sz w:val="28"/>
          <w:szCs w:val="28"/>
        </w:rPr>
        <w:t>в</w:t>
      </w:r>
      <w:r w:rsidRPr="00CF2762">
        <w:rPr>
          <w:sz w:val="28"/>
          <w:szCs w:val="28"/>
        </w:rPr>
        <w:t>негреческие ученые стали представлять величины не арифметически, а геоме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 xml:space="preserve">рически, не числами, а отрезками. Таким образом, возникла </w:t>
      </w:r>
      <w:r w:rsidRPr="00CF2762">
        <w:rPr>
          <w:i/>
          <w:sz w:val="28"/>
          <w:szCs w:val="28"/>
        </w:rPr>
        <w:t>геометрическая алгебра</w:t>
      </w:r>
      <w:r w:rsidRPr="00CF2762">
        <w:rPr>
          <w:sz w:val="28"/>
          <w:szCs w:val="28"/>
        </w:rPr>
        <w:t>, а потом и теория отношений Е</w:t>
      </w:r>
      <w:r w:rsidRPr="00CF2762">
        <w:rPr>
          <w:sz w:val="28"/>
          <w:szCs w:val="28"/>
        </w:rPr>
        <w:t>в</w:t>
      </w:r>
      <w:r w:rsidRPr="00CF2762">
        <w:rPr>
          <w:sz w:val="28"/>
          <w:szCs w:val="28"/>
        </w:rPr>
        <w:t>докса.</w:t>
      </w:r>
    </w:p>
    <w:p w:rsidR="00CF2762" w:rsidRPr="00CF2762" w:rsidRDefault="00CF2762" w:rsidP="00CF2762">
      <w:pPr>
        <w:pStyle w:val="1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6" w:name="_Toc355684392"/>
      <w:r w:rsidRPr="00CF2762">
        <w:rPr>
          <w:rFonts w:ascii="Times New Roman" w:hAnsi="Times New Roman"/>
          <w:sz w:val="28"/>
          <w:szCs w:val="28"/>
        </w:rPr>
        <w:br w:type="page"/>
      </w:r>
      <w:bookmarkStart w:id="7" w:name="_Toc355845838"/>
      <w:r w:rsidRPr="00CF2762">
        <w:rPr>
          <w:rFonts w:ascii="Times New Roman" w:hAnsi="Times New Roman"/>
          <w:sz w:val="28"/>
          <w:szCs w:val="28"/>
        </w:rPr>
        <w:lastRenderedPageBreak/>
        <w:t>2. Призма</w:t>
      </w:r>
      <w:bookmarkEnd w:id="6"/>
      <w:bookmarkEnd w:id="7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Рассмотрим произвольный многоугольник, например, пятиугольник </w:t>
      </w:r>
      <w:r w:rsidRPr="00CF2762">
        <w:rPr>
          <w:i/>
          <w:sz w:val="28"/>
          <w:szCs w:val="28"/>
        </w:rPr>
        <w:t xml:space="preserve">АВСDЕ </w:t>
      </w:r>
      <w:r w:rsidRPr="00CF2762">
        <w:rPr>
          <w:sz w:val="28"/>
          <w:szCs w:val="28"/>
        </w:rPr>
        <w:t>(см. чертеж на стр. 25), который лежит в плоскости a. Рассмотрим т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перь параллельный перенос, определяемый некоторым нен</w:t>
      </w:r>
      <w:r w:rsidRPr="00CF2762">
        <w:rPr>
          <w:sz w:val="28"/>
          <w:szCs w:val="28"/>
        </w:rPr>
        <w:t>у</w:t>
      </w:r>
      <w:r w:rsidRPr="00CF2762">
        <w:rPr>
          <w:sz w:val="28"/>
          <w:szCs w:val="28"/>
        </w:rPr>
        <w:t>левым вектором V, не лежащим в плоскости. Образом плоскости a будет параллельная ей пло</w:t>
      </w:r>
      <w:r w:rsidRPr="00CF2762">
        <w:rPr>
          <w:sz w:val="28"/>
          <w:szCs w:val="28"/>
        </w:rPr>
        <w:t>с</w:t>
      </w:r>
      <w:r w:rsidRPr="00CF2762">
        <w:rPr>
          <w:sz w:val="28"/>
          <w:szCs w:val="28"/>
        </w:rPr>
        <w:t>кость b. Образом многоугольника Ф будет мног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угольник Ф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A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E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>, лежащий в плоскости b. Направленные о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 xml:space="preserve">резки </w:t>
      </w:r>
      <w:r w:rsidRPr="00CF2762">
        <w:rPr>
          <w:i/>
          <w:sz w:val="28"/>
          <w:szCs w:val="28"/>
        </w:rPr>
        <w:t>AA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BB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 будут параллельны, так как каждый из них изображает один и тот же вектор V. Многогранник </w:t>
      </w:r>
      <w:r w:rsidRPr="00CF2762">
        <w:rPr>
          <w:i/>
          <w:sz w:val="28"/>
          <w:szCs w:val="28"/>
        </w:rPr>
        <w:t>ABCDEA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E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 называют призмой.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b/>
          <w:sz w:val="28"/>
          <w:szCs w:val="28"/>
        </w:rPr>
        <w:t>Определение 1.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Многогранник, две грани которого - одноименные мн</w:t>
      </w:r>
      <w:r w:rsidRPr="00CF2762">
        <w:rPr>
          <w:i/>
          <w:sz w:val="28"/>
          <w:szCs w:val="28"/>
        </w:rPr>
        <w:t>о</w:t>
      </w:r>
      <w:r w:rsidRPr="00CF2762">
        <w:rPr>
          <w:i/>
          <w:sz w:val="28"/>
          <w:szCs w:val="28"/>
        </w:rPr>
        <w:t>гоугольники, лежащие в параллельных плоскостях, а любые два ребра, не л</w:t>
      </w:r>
      <w:r w:rsidRPr="00CF2762">
        <w:rPr>
          <w:i/>
          <w:sz w:val="28"/>
          <w:szCs w:val="28"/>
        </w:rPr>
        <w:t>е</w:t>
      </w:r>
      <w:r w:rsidRPr="00CF2762">
        <w:rPr>
          <w:i/>
          <w:sz w:val="28"/>
          <w:szCs w:val="28"/>
        </w:rPr>
        <w:t>жащие в этих плоскостях, параллельны, называется призмой.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Многоугольники Ф и Ф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>, лежащие в параллельных плоскостях, назыв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 xml:space="preserve">ют основаниями призмы, а остальные грани - </w:t>
      </w:r>
      <w:r w:rsidRPr="00CF2762">
        <w:rPr>
          <w:i/>
          <w:sz w:val="28"/>
          <w:szCs w:val="28"/>
        </w:rPr>
        <w:t>боковыми гранями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Поверхность призмы, таким образом, состоит из двух равных мног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угольников (оснований) и параллелограммов (боковых граней). Различают призмы треугольные, четырехугольные, пятиугольные и т.д. в зав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симости от числа вершин основания.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br w:type="page"/>
      </w:r>
      <w:r w:rsidRPr="00CF2762">
        <w:rPr>
          <w:sz w:val="28"/>
          <w:szCs w:val="28"/>
        </w:rPr>
        <w:lastRenderedPageBreak/>
        <w:t xml:space="preserve">Если боковое ребро призмы перпендикулярно плоскости ее основания, то такую призму называют </w:t>
      </w:r>
      <w:r w:rsidRPr="00CF2762">
        <w:rPr>
          <w:i/>
          <w:sz w:val="28"/>
          <w:szCs w:val="28"/>
        </w:rPr>
        <w:t>прямой</w:t>
      </w:r>
      <w:r w:rsidRPr="00CF2762">
        <w:rPr>
          <w:sz w:val="28"/>
          <w:szCs w:val="28"/>
        </w:rPr>
        <w:t>; если боковое ребро призмы перпендик</w:t>
      </w:r>
      <w:r w:rsidRPr="00CF2762">
        <w:rPr>
          <w:sz w:val="28"/>
          <w:szCs w:val="28"/>
        </w:rPr>
        <w:t>у</w:t>
      </w:r>
      <w:r w:rsidRPr="00CF2762">
        <w:rPr>
          <w:sz w:val="28"/>
          <w:szCs w:val="28"/>
        </w:rPr>
        <w:t xml:space="preserve">лярно плоскости ее основания, то такую призму называют </w:t>
      </w:r>
      <w:r w:rsidRPr="00CF2762">
        <w:rPr>
          <w:i/>
          <w:sz w:val="28"/>
          <w:szCs w:val="28"/>
        </w:rPr>
        <w:t>наклонной</w:t>
      </w:r>
      <w:r w:rsidRPr="00CF2762">
        <w:rPr>
          <w:sz w:val="28"/>
          <w:szCs w:val="28"/>
        </w:rPr>
        <w:t>. У прямой призмы боковые грани - прямоугольники. Перпендикуляр к плоскостям осн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 xml:space="preserve">ваний, концы которого принадлежат этим плоскостям, называют </w:t>
      </w:r>
      <w:r w:rsidRPr="00CF2762">
        <w:rPr>
          <w:i/>
          <w:sz w:val="28"/>
          <w:szCs w:val="28"/>
        </w:rPr>
        <w:t xml:space="preserve">высотой </w:t>
      </w:r>
      <w:r w:rsidRPr="00CF2762">
        <w:rPr>
          <w:sz w:val="28"/>
          <w:szCs w:val="28"/>
        </w:rPr>
        <w:t xml:space="preserve">призмы. На рис.        отрезок </w:t>
      </w:r>
      <w:r w:rsidRPr="00CF2762">
        <w:rPr>
          <w:i/>
          <w:sz w:val="28"/>
          <w:szCs w:val="28"/>
        </w:rPr>
        <w:t>A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O</w:t>
      </w:r>
      <w:r w:rsidRPr="00CF2762">
        <w:rPr>
          <w:sz w:val="28"/>
          <w:szCs w:val="28"/>
        </w:rPr>
        <w:t xml:space="preserve"> - высота изобр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женной призмы.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b/>
          <w:sz w:val="28"/>
          <w:szCs w:val="28"/>
        </w:rPr>
        <w:t>Определение 2.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Прямая призма, основанием которой служит правил</w:t>
      </w:r>
      <w:r w:rsidRPr="00CF2762">
        <w:rPr>
          <w:i/>
          <w:sz w:val="28"/>
          <w:szCs w:val="28"/>
        </w:rPr>
        <w:t>ь</w:t>
      </w:r>
      <w:r w:rsidRPr="00CF2762">
        <w:rPr>
          <w:i/>
          <w:sz w:val="28"/>
          <w:szCs w:val="28"/>
        </w:rPr>
        <w:t>ный многоугольник, называется правильной призмой.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Боковое ребро прямой призмы, в том числе и правильной, есть ее выс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та. На рисунке    изображена правильная шестиугольная призма и ее разверстка; высота этой призмы равна ее боковому ребру. Отрезок, ко</w:t>
      </w:r>
      <w:r w:rsidRPr="00CF2762">
        <w:rPr>
          <w:sz w:val="28"/>
          <w:szCs w:val="28"/>
        </w:rPr>
        <w:t>н</w:t>
      </w:r>
      <w:r w:rsidRPr="00CF2762">
        <w:rPr>
          <w:sz w:val="28"/>
          <w:szCs w:val="28"/>
        </w:rPr>
        <w:t>цы которого - две вершины, не принадлежащие одной грани призмы, н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 xml:space="preserve">зывают ее </w:t>
      </w:r>
      <w:r w:rsidRPr="00CF2762">
        <w:rPr>
          <w:i/>
          <w:sz w:val="28"/>
          <w:szCs w:val="28"/>
        </w:rPr>
        <w:t>диагональю</w:t>
      </w:r>
      <w:r w:rsidRPr="00CF2762">
        <w:rPr>
          <w:sz w:val="28"/>
          <w:szCs w:val="28"/>
        </w:rPr>
        <w:t xml:space="preserve">. Отрезок </w:t>
      </w:r>
      <w:r w:rsidRPr="00CF2762">
        <w:rPr>
          <w:i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D</w:t>
      </w:r>
      <w:r w:rsidRPr="00CF2762">
        <w:rPr>
          <w:sz w:val="28"/>
          <w:szCs w:val="28"/>
        </w:rPr>
        <w:t xml:space="preserve"> (см. рис.      ) - диагональ призмы. Сечение призмы с плоскостью, проходящей через два боковых ребра, не лежащих в одной грани, называют </w:t>
      </w:r>
      <w:r w:rsidRPr="00CF2762">
        <w:rPr>
          <w:i/>
          <w:sz w:val="28"/>
          <w:szCs w:val="28"/>
        </w:rPr>
        <w:t xml:space="preserve">диагональным сечением </w:t>
      </w:r>
      <w:r w:rsidRPr="00CF2762">
        <w:rPr>
          <w:sz w:val="28"/>
          <w:szCs w:val="28"/>
        </w:rPr>
        <w:t>призмы.</w:t>
      </w:r>
    </w:p>
    <w:p w:rsidR="00CF2762" w:rsidRPr="00CF2762" w:rsidRDefault="00CF2762" w:rsidP="00CF2762">
      <w:pPr>
        <w:pStyle w:val="20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8" w:name="_Toc355684394"/>
      <w:bookmarkStart w:id="9" w:name="_Toc355845839"/>
      <w:r w:rsidRPr="00CF2762">
        <w:rPr>
          <w:rFonts w:ascii="Times New Roman" w:hAnsi="Times New Roman"/>
          <w:sz w:val="28"/>
          <w:szCs w:val="28"/>
        </w:rPr>
        <w:t>2.1 Площадь поверхности призмы</w:t>
      </w:r>
      <w:bookmarkEnd w:id="8"/>
      <w:bookmarkEnd w:id="9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i/>
          <w:sz w:val="28"/>
          <w:szCs w:val="28"/>
        </w:rPr>
        <w:t xml:space="preserve">Поверхность </w:t>
      </w:r>
      <w:r w:rsidRPr="00CF2762">
        <w:rPr>
          <w:sz w:val="28"/>
          <w:szCs w:val="28"/>
        </w:rPr>
        <w:t>многогранника состоит из конечного числа многоугольн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ков (граней). Площадь поверхности многогранника есть сумма площадей всех его граней. Площадь поверхности призм (</w:t>
      </w: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пр</w:t>
      </w:r>
      <w:r w:rsidRPr="00CF2762">
        <w:rPr>
          <w:sz w:val="28"/>
          <w:szCs w:val="28"/>
        </w:rPr>
        <w:t>) равна сумме площадей ее бок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вых гр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 xml:space="preserve">ней (площади боковой поверхности </w:t>
      </w: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бок</w:t>
      </w:r>
      <w:r w:rsidRPr="00CF2762">
        <w:rPr>
          <w:sz w:val="28"/>
          <w:szCs w:val="28"/>
        </w:rPr>
        <w:t>) и площадей двух оснований (2</w:t>
      </w: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осн</w:t>
      </w:r>
      <w:r w:rsidRPr="00CF2762">
        <w:rPr>
          <w:sz w:val="28"/>
          <w:szCs w:val="28"/>
        </w:rPr>
        <w:t>) - ра</w:t>
      </w:r>
      <w:r w:rsidRPr="00CF2762">
        <w:rPr>
          <w:sz w:val="28"/>
          <w:szCs w:val="28"/>
        </w:rPr>
        <w:t>в</w:t>
      </w:r>
      <w:r w:rsidRPr="00CF2762">
        <w:rPr>
          <w:sz w:val="28"/>
          <w:szCs w:val="28"/>
        </w:rPr>
        <w:t xml:space="preserve">ных многоугольников: </w:t>
      </w: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пр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бок</w:t>
      </w:r>
      <w:r w:rsidRPr="00CF2762">
        <w:rPr>
          <w:sz w:val="28"/>
          <w:szCs w:val="28"/>
        </w:rPr>
        <w:t>+2</w:t>
      </w: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осн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b/>
          <w:sz w:val="28"/>
          <w:szCs w:val="28"/>
        </w:rPr>
        <w:t>Теорема.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Площадь боковой поверхности призмы равна произведению периметра ее перпендикулярного сечения и длины бокового ребра.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  <w:u w:val="single"/>
        </w:rPr>
        <w:t>Дано: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АС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 - произвольная </w:t>
      </w:r>
      <w:r w:rsidRPr="00CF2762">
        <w:rPr>
          <w:i/>
          <w:sz w:val="28"/>
          <w:szCs w:val="28"/>
        </w:rPr>
        <w:t>n</w:t>
      </w:r>
      <w:r w:rsidRPr="00CF2762">
        <w:rPr>
          <w:sz w:val="28"/>
          <w:szCs w:val="28"/>
        </w:rPr>
        <w:t>-угольная призма (на рисунке     в</w:t>
      </w:r>
      <w:r w:rsidRPr="00CF2762">
        <w:rPr>
          <w:b/>
          <w:sz w:val="28"/>
          <w:szCs w:val="28"/>
        </w:rPr>
        <w:t xml:space="preserve"> </w:t>
      </w:r>
      <w:r w:rsidRPr="00CF2762">
        <w:rPr>
          <w:sz w:val="28"/>
          <w:szCs w:val="28"/>
        </w:rPr>
        <w:t>качестве примера изображена четырехугольная призма), a^</w:t>
      </w:r>
      <w:r w:rsidRPr="00CF2762">
        <w:rPr>
          <w:i/>
          <w:sz w:val="28"/>
          <w:szCs w:val="28"/>
        </w:rPr>
        <w:t>AA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, </w:t>
      </w:r>
      <w:r w:rsidRPr="00CF2762">
        <w:rPr>
          <w:b/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A</w:t>
      </w:r>
      <w:r w:rsidRPr="00CF2762">
        <w:rPr>
          <w:position w:val="-6"/>
          <w:sz w:val="28"/>
          <w:szCs w:val="28"/>
        </w:rPr>
        <w:t>2</w:t>
      </w:r>
      <w:r w:rsidRPr="00CF2762">
        <w:rPr>
          <w:i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>2</w:t>
      </w:r>
      <w:r w:rsidRPr="00CF2762">
        <w:rPr>
          <w:i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>2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 xml:space="preserve">2 </w:t>
      </w:r>
      <w:r w:rsidRPr="00CF2762">
        <w:rPr>
          <w:sz w:val="28"/>
          <w:szCs w:val="28"/>
        </w:rPr>
        <w:t>- перпенд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lastRenderedPageBreak/>
        <w:t>кулярное сечение (сечение призмы плоскостью, перпендикулярной боковому ре</w:t>
      </w:r>
      <w:r w:rsidRPr="00CF2762">
        <w:rPr>
          <w:sz w:val="28"/>
          <w:szCs w:val="28"/>
        </w:rPr>
        <w:t>б</w:t>
      </w:r>
      <w:r w:rsidRPr="00CF2762">
        <w:rPr>
          <w:sz w:val="28"/>
          <w:szCs w:val="28"/>
        </w:rPr>
        <w:t xml:space="preserve">ру), </w:t>
      </w:r>
      <w:r w:rsidRPr="00CF2762">
        <w:rPr>
          <w:i/>
          <w:sz w:val="28"/>
          <w:szCs w:val="28"/>
        </w:rPr>
        <w:t>l</w:t>
      </w:r>
      <w:r w:rsidRPr="00CF2762">
        <w:rPr>
          <w:sz w:val="28"/>
          <w:szCs w:val="28"/>
        </w:rPr>
        <w:t xml:space="preserve"> - длина бокового ребра.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  <w:u w:val="single"/>
        </w:rPr>
        <w:t>Доказать: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бок</w:t>
      </w:r>
      <w:r w:rsidRPr="00CF2762">
        <w:rPr>
          <w:sz w:val="28"/>
          <w:szCs w:val="28"/>
        </w:rPr>
        <w:t xml:space="preserve"> = </w:t>
      </w:r>
      <w:r w:rsidRPr="00CF2762">
        <w:rPr>
          <w:i/>
          <w:sz w:val="28"/>
          <w:szCs w:val="28"/>
        </w:rPr>
        <w:t>РЧl</w:t>
      </w:r>
      <w:r w:rsidRPr="00CF2762">
        <w:rPr>
          <w:sz w:val="28"/>
          <w:szCs w:val="28"/>
        </w:rPr>
        <w:t xml:space="preserve">, где </w:t>
      </w:r>
      <w:r w:rsidRPr="00CF2762">
        <w:rPr>
          <w:i/>
          <w:sz w:val="28"/>
          <w:szCs w:val="28"/>
        </w:rPr>
        <w:t>Р</w:t>
      </w:r>
      <w:r w:rsidRPr="00CF2762">
        <w:rPr>
          <w:sz w:val="28"/>
          <w:szCs w:val="28"/>
        </w:rPr>
        <w:t xml:space="preserve"> - периметр перпендикулярного сеч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ния.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  <w:u w:val="single"/>
        </w:rPr>
        <w:t>Доказательство.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бок</w:t>
      </w:r>
      <w:r w:rsidRPr="00CF2762">
        <w:rPr>
          <w:sz w:val="28"/>
          <w:szCs w:val="28"/>
        </w:rPr>
        <w:t xml:space="preserve">= </w:t>
      </w:r>
      <w:r w:rsidRPr="00CF2762">
        <w:rPr>
          <w:i/>
          <w:sz w:val="28"/>
          <w:szCs w:val="28"/>
        </w:rPr>
        <w:t>S</w:t>
      </w:r>
      <w:r w:rsidRPr="00CF2762">
        <w:rPr>
          <w:i/>
          <w:position w:val="-6"/>
          <w:sz w:val="28"/>
          <w:szCs w:val="28"/>
        </w:rPr>
        <w:t>AA</w:t>
      </w:r>
      <w:r w:rsidRPr="00CF2762">
        <w:rPr>
          <w:position w:val="-10"/>
          <w:sz w:val="28"/>
          <w:szCs w:val="28"/>
        </w:rPr>
        <w:t>1</w:t>
      </w:r>
      <w:r w:rsidRPr="00CF2762">
        <w:rPr>
          <w:i/>
          <w:position w:val="-6"/>
          <w:sz w:val="28"/>
          <w:szCs w:val="28"/>
        </w:rPr>
        <w:t>B</w:t>
      </w:r>
      <w:r w:rsidRPr="00CF2762">
        <w:rPr>
          <w:position w:val="-10"/>
          <w:sz w:val="28"/>
          <w:szCs w:val="28"/>
        </w:rPr>
        <w:t>1</w:t>
      </w:r>
      <w:r w:rsidRPr="00CF2762">
        <w:rPr>
          <w:i/>
          <w:position w:val="-6"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 xml:space="preserve"> </w:t>
      </w:r>
      <w:r w:rsidRPr="00CF2762">
        <w:rPr>
          <w:sz w:val="28"/>
          <w:szCs w:val="28"/>
        </w:rPr>
        <w:t xml:space="preserve">+ </w:t>
      </w:r>
      <w:r w:rsidRPr="00CF2762">
        <w:rPr>
          <w:i/>
          <w:sz w:val="28"/>
          <w:szCs w:val="28"/>
        </w:rPr>
        <w:t>S</w:t>
      </w:r>
      <w:r w:rsidRPr="00CF2762">
        <w:rPr>
          <w:i/>
          <w:position w:val="-6"/>
          <w:sz w:val="28"/>
          <w:szCs w:val="28"/>
        </w:rPr>
        <w:t>BB</w:t>
      </w:r>
      <w:r w:rsidRPr="00CF2762">
        <w:rPr>
          <w:position w:val="-10"/>
          <w:sz w:val="28"/>
          <w:szCs w:val="28"/>
        </w:rPr>
        <w:t>1</w:t>
      </w:r>
      <w:r w:rsidRPr="00CF2762">
        <w:rPr>
          <w:i/>
          <w:position w:val="-6"/>
          <w:sz w:val="28"/>
          <w:szCs w:val="28"/>
        </w:rPr>
        <w:t>C</w:t>
      </w:r>
      <w:r w:rsidRPr="00CF2762">
        <w:rPr>
          <w:position w:val="-10"/>
          <w:sz w:val="28"/>
          <w:szCs w:val="28"/>
        </w:rPr>
        <w:t>1</w:t>
      </w:r>
      <w:r w:rsidRPr="00CF2762">
        <w:rPr>
          <w:i/>
          <w:position w:val="-6"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 xml:space="preserve"> </w:t>
      </w:r>
      <w:r w:rsidRPr="00CF2762">
        <w:rPr>
          <w:sz w:val="28"/>
          <w:szCs w:val="28"/>
        </w:rPr>
        <w:t xml:space="preserve">+ </w:t>
      </w:r>
      <w:r w:rsidRPr="00CF2762">
        <w:rPr>
          <w:i/>
          <w:sz w:val="28"/>
          <w:szCs w:val="28"/>
        </w:rPr>
        <w:t>S</w:t>
      </w:r>
      <w:r w:rsidRPr="00CF2762">
        <w:rPr>
          <w:i/>
          <w:position w:val="-6"/>
          <w:sz w:val="28"/>
          <w:szCs w:val="28"/>
        </w:rPr>
        <w:t>CC</w:t>
      </w:r>
      <w:r w:rsidRPr="00CF2762">
        <w:rPr>
          <w:position w:val="-10"/>
          <w:sz w:val="28"/>
          <w:szCs w:val="28"/>
        </w:rPr>
        <w:t>1</w:t>
      </w:r>
      <w:r w:rsidRPr="00CF2762">
        <w:rPr>
          <w:i/>
          <w:position w:val="-6"/>
          <w:sz w:val="28"/>
          <w:szCs w:val="28"/>
        </w:rPr>
        <w:t>D</w:t>
      </w:r>
      <w:r w:rsidRPr="00CF2762">
        <w:rPr>
          <w:position w:val="-10"/>
          <w:sz w:val="28"/>
          <w:szCs w:val="28"/>
        </w:rPr>
        <w:t>1</w:t>
      </w:r>
      <w:r w:rsidRPr="00CF2762">
        <w:rPr>
          <w:i/>
          <w:position w:val="-6"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 xml:space="preserve"> </w:t>
      </w:r>
      <w:r w:rsidRPr="00CF2762">
        <w:rPr>
          <w:sz w:val="28"/>
          <w:szCs w:val="28"/>
        </w:rPr>
        <w:t>+...</w:t>
      </w:r>
    </w:p>
    <w:p w:rsidR="00CF2762" w:rsidRPr="00CF2762" w:rsidRDefault="00CF2762" w:rsidP="00CF2762">
      <w:pPr>
        <w:pStyle w:val="a5"/>
        <w:tabs>
          <w:tab w:val="left" w:pos="3261"/>
        </w:tabs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ab/>
        <w:t>1444442444443</w:t>
      </w:r>
    </w:p>
    <w:p w:rsidR="00CF2762" w:rsidRPr="00CF2762" w:rsidRDefault="00CF2762" w:rsidP="00CF2762">
      <w:pPr>
        <w:pStyle w:val="a5"/>
        <w:tabs>
          <w:tab w:val="left" w:pos="3261"/>
        </w:tabs>
        <w:spacing w:after="0" w:line="360" w:lineRule="auto"/>
        <w:ind w:firstLine="851"/>
        <w:rPr>
          <w:sz w:val="28"/>
          <w:szCs w:val="28"/>
        </w:rPr>
      </w:pPr>
      <w:r w:rsidRPr="00CF2762">
        <w:rPr>
          <w:i/>
          <w:sz w:val="28"/>
          <w:szCs w:val="28"/>
        </w:rPr>
        <w:tab/>
      </w:r>
      <w:r w:rsidRPr="00CF2762">
        <w:rPr>
          <w:i/>
          <w:sz w:val="28"/>
          <w:szCs w:val="28"/>
        </w:rPr>
        <w:tab/>
      </w:r>
      <w:r w:rsidRPr="00CF2762">
        <w:rPr>
          <w:i/>
          <w:sz w:val="28"/>
          <w:szCs w:val="28"/>
        </w:rPr>
        <w:tab/>
        <w:t>n</w:t>
      </w:r>
      <w:r w:rsidRPr="00CF2762">
        <w:rPr>
          <w:sz w:val="28"/>
          <w:szCs w:val="28"/>
        </w:rPr>
        <w:t xml:space="preserve"> слагаемых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Каждая боковая грань призмы</w:t>
      </w:r>
      <w:r w:rsidRPr="00CF2762">
        <w:rPr>
          <w:b/>
          <w:sz w:val="28"/>
          <w:szCs w:val="28"/>
        </w:rPr>
        <w:t xml:space="preserve"> - </w:t>
      </w:r>
      <w:r w:rsidRPr="00CF2762">
        <w:rPr>
          <w:sz w:val="28"/>
          <w:szCs w:val="28"/>
        </w:rPr>
        <w:t>параллелограмм, основание которого - боковое ребро призмы, а высота - сторона перпендикулярного с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чения.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Поэтому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бок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lA</w:t>
      </w:r>
      <w:r w:rsidRPr="00CF2762">
        <w:rPr>
          <w:position w:val="-6"/>
          <w:sz w:val="28"/>
          <w:szCs w:val="28"/>
        </w:rPr>
        <w:t>2</w:t>
      </w:r>
      <w:r w:rsidRPr="00CF2762">
        <w:rPr>
          <w:i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>2</w:t>
      </w:r>
      <w:r w:rsidRPr="00CF2762">
        <w:rPr>
          <w:sz w:val="28"/>
          <w:szCs w:val="28"/>
        </w:rPr>
        <w:t>+</w:t>
      </w:r>
      <w:r w:rsidRPr="00CF2762">
        <w:rPr>
          <w:i/>
          <w:sz w:val="28"/>
          <w:szCs w:val="28"/>
        </w:rPr>
        <w:t>lB</w:t>
      </w:r>
      <w:r w:rsidRPr="00CF2762">
        <w:rPr>
          <w:position w:val="-6"/>
          <w:sz w:val="28"/>
          <w:szCs w:val="28"/>
        </w:rPr>
        <w:t>2</w:t>
      </w:r>
      <w:r w:rsidRPr="00CF2762">
        <w:rPr>
          <w:i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>2</w:t>
      </w:r>
      <w:r w:rsidRPr="00CF2762">
        <w:rPr>
          <w:sz w:val="28"/>
          <w:szCs w:val="28"/>
        </w:rPr>
        <w:t>+</w:t>
      </w:r>
      <w:r w:rsidRPr="00CF2762">
        <w:rPr>
          <w:i/>
          <w:sz w:val="28"/>
          <w:szCs w:val="28"/>
        </w:rPr>
        <w:t>lC</w:t>
      </w:r>
      <w:r w:rsidRPr="00CF2762">
        <w:rPr>
          <w:position w:val="-6"/>
          <w:sz w:val="28"/>
          <w:szCs w:val="28"/>
        </w:rPr>
        <w:t>2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>2</w:t>
      </w:r>
      <w:r w:rsidRPr="00CF2762">
        <w:rPr>
          <w:sz w:val="28"/>
          <w:szCs w:val="28"/>
        </w:rPr>
        <w:t>+...=(</w:t>
      </w:r>
      <w:r w:rsidRPr="00CF2762">
        <w:rPr>
          <w:i/>
          <w:sz w:val="28"/>
          <w:szCs w:val="28"/>
        </w:rPr>
        <w:t>A</w:t>
      </w:r>
      <w:r w:rsidRPr="00CF2762">
        <w:rPr>
          <w:position w:val="-6"/>
          <w:sz w:val="28"/>
          <w:szCs w:val="28"/>
        </w:rPr>
        <w:t>2</w:t>
      </w:r>
      <w:r w:rsidRPr="00CF2762">
        <w:rPr>
          <w:i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>2</w:t>
      </w:r>
      <w:r w:rsidRPr="00CF2762">
        <w:rPr>
          <w:sz w:val="28"/>
          <w:szCs w:val="28"/>
        </w:rPr>
        <w:t>+</w:t>
      </w:r>
      <w:r w:rsidRPr="00CF2762">
        <w:rPr>
          <w:i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>2</w:t>
      </w:r>
      <w:r w:rsidRPr="00CF2762">
        <w:rPr>
          <w:i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>2</w:t>
      </w:r>
      <w:r w:rsidRPr="00CF2762">
        <w:rPr>
          <w:sz w:val="28"/>
          <w:szCs w:val="28"/>
        </w:rPr>
        <w:t>+</w:t>
      </w:r>
      <w:r w:rsidRPr="00CF2762">
        <w:rPr>
          <w:i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>2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>2</w:t>
      </w:r>
      <w:r w:rsidRPr="00CF2762">
        <w:rPr>
          <w:sz w:val="28"/>
          <w:szCs w:val="28"/>
        </w:rPr>
        <w:t>+...)</w:t>
      </w:r>
      <w:r w:rsidRPr="00CF2762">
        <w:rPr>
          <w:i/>
          <w:sz w:val="28"/>
          <w:szCs w:val="28"/>
        </w:rPr>
        <w:t>l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PЧl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i/>
          <w:sz w:val="28"/>
          <w:szCs w:val="28"/>
        </w:rPr>
        <w:t>S</w:t>
      </w:r>
      <w:r w:rsidRPr="00CF2762">
        <w:rPr>
          <w:position w:val="-6"/>
          <w:sz w:val="28"/>
          <w:szCs w:val="28"/>
        </w:rPr>
        <w:t>бок</w:t>
      </w:r>
      <w:r w:rsidRPr="00CF2762">
        <w:rPr>
          <w:sz w:val="28"/>
          <w:szCs w:val="28"/>
        </w:rPr>
        <w:t xml:space="preserve"> = </w:t>
      </w:r>
      <w:r w:rsidRPr="00CF2762">
        <w:rPr>
          <w:i/>
          <w:sz w:val="28"/>
          <w:szCs w:val="28"/>
        </w:rPr>
        <w:t>РЧl.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Теорема доказана.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b/>
          <w:sz w:val="28"/>
          <w:szCs w:val="28"/>
        </w:rPr>
        <w:br w:type="page"/>
      </w:r>
      <w:r w:rsidRPr="00CF2762">
        <w:rPr>
          <w:b/>
          <w:sz w:val="28"/>
          <w:szCs w:val="28"/>
        </w:rPr>
        <w:lastRenderedPageBreak/>
        <w:t>Следствие.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Площадь боковой поверхности прямой призмы равна прои</w:t>
      </w:r>
      <w:r w:rsidRPr="00CF2762">
        <w:rPr>
          <w:i/>
          <w:sz w:val="28"/>
          <w:szCs w:val="28"/>
        </w:rPr>
        <w:t>з</w:t>
      </w:r>
      <w:r w:rsidRPr="00CF2762">
        <w:rPr>
          <w:i/>
          <w:sz w:val="28"/>
          <w:szCs w:val="28"/>
        </w:rPr>
        <w:t>ведению периметра ее основания и высоты.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Действительно, у прямой призмы основание можно рассматривать как перпендикулярное сечение, а боковое ребро есть в</w:t>
      </w:r>
      <w:r w:rsidRPr="00CF2762">
        <w:rPr>
          <w:sz w:val="28"/>
          <w:szCs w:val="28"/>
        </w:rPr>
        <w:t>ы</w:t>
      </w:r>
      <w:r w:rsidRPr="00CF2762">
        <w:rPr>
          <w:sz w:val="28"/>
          <w:szCs w:val="28"/>
        </w:rPr>
        <w:t>сота.</w:t>
      </w:r>
    </w:p>
    <w:p w:rsidR="00CF2762" w:rsidRPr="00CF2762" w:rsidRDefault="00CF2762" w:rsidP="00CF2762">
      <w:pPr>
        <w:pStyle w:val="20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0" w:name="_Toc355684396"/>
      <w:bookmarkStart w:id="11" w:name="_Toc355845840"/>
      <w:r w:rsidRPr="00CF2762">
        <w:rPr>
          <w:rFonts w:ascii="Times New Roman" w:hAnsi="Times New Roman"/>
          <w:sz w:val="28"/>
          <w:szCs w:val="28"/>
        </w:rPr>
        <w:t>2.2. Призма и пирамида</w:t>
      </w:r>
      <w:bookmarkEnd w:id="10"/>
      <w:bookmarkEnd w:id="11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Подобно тому, как треугольник в понимании Евклида не являются </w:t>
      </w:r>
      <w:r w:rsidRPr="00CF2762">
        <w:rPr>
          <w:i/>
          <w:sz w:val="28"/>
          <w:szCs w:val="28"/>
        </w:rPr>
        <w:t>пу</w:t>
      </w:r>
      <w:r w:rsidRPr="00CF2762">
        <w:rPr>
          <w:i/>
          <w:sz w:val="28"/>
          <w:szCs w:val="28"/>
        </w:rPr>
        <w:t>с</w:t>
      </w:r>
      <w:r w:rsidRPr="00CF2762">
        <w:rPr>
          <w:i/>
          <w:sz w:val="28"/>
          <w:szCs w:val="28"/>
        </w:rPr>
        <w:t>тым</w:t>
      </w:r>
      <w:r w:rsidRPr="00CF2762">
        <w:rPr>
          <w:sz w:val="28"/>
          <w:szCs w:val="28"/>
        </w:rPr>
        <w:t xml:space="preserve">, т. е. представляет собой </w:t>
      </w:r>
      <w:r w:rsidRPr="00CF2762">
        <w:rPr>
          <w:i/>
          <w:sz w:val="28"/>
          <w:szCs w:val="28"/>
        </w:rPr>
        <w:t>часть плоскости</w:t>
      </w:r>
      <w:r w:rsidRPr="00CF2762">
        <w:rPr>
          <w:sz w:val="28"/>
          <w:szCs w:val="28"/>
        </w:rPr>
        <w:t>, ограниченную тремя неконк</w:t>
      </w:r>
      <w:r w:rsidRPr="00CF2762">
        <w:rPr>
          <w:sz w:val="28"/>
          <w:szCs w:val="28"/>
        </w:rPr>
        <w:t>у</w:t>
      </w:r>
      <w:r w:rsidRPr="00CF2762">
        <w:rPr>
          <w:sz w:val="28"/>
          <w:szCs w:val="28"/>
        </w:rPr>
        <w:t>рентными (т. е. не пересекающимися в одной точке) отрезками, так и мног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гранник у него не пустой, не полый, а чем-то заполненный (по-нашему - частью пространства). В античной математике, однако, понятия отвлеченного пр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странства еще не было. Евклид определяет призму как телесную фигуру, з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ключенную между двумя равными и параллельными плоскостями (основани</w:t>
      </w:r>
      <w:r w:rsidRPr="00CF2762">
        <w:rPr>
          <w:sz w:val="28"/>
          <w:szCs w:val="28"/>
        </w:rPr>
        <w:t>я</w:t>
      </w:r>
      <w:r w:rsidRPr="00CF2762">
        <w:rPr>
          <w:sz w:val="28"/>
          <w:szCs w:val="28"/>
        </w:rPr>
        <w:t>ми) и с боковыми гранями - параллелограммами. Для того чтобы это определ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ние было вполне корректным, следовало бы, однако, доказать, что плоскости, проходящие через пары непараллельных сторон оснований, пересекаются по параллельным пр</w:t>
      </w:r>
      <w:r w:rsidRPr="00CF2762">
        <w:rPr>
          <w:sz w:val="28"/>
          <w:szCs w:val="28"/>
        </w:rPr>
        <w:t>я</w:t>
      </w:r>
      <w:r w:rsidRPr="00CF2762">
        <w:rPr>
          <w:sz w:val="28"/>
          <w:szCs w:val="28"/>
        </w:rPr>
        <w:t>мым. Евклид употребляет термин “плоскость” как в широком смысле (рассматривая ее неогр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 xml:space="preserve">ниченно продолженной во все направления), так и в смысле конечной, ограниченной ее части, в частности </w:t>
      </w:r>
      <w:r w:rsidRPr="00CF2762">
        <w:rPr>
          <w:i/>
          <w:sz w:val="28"/>
          <w:szCs w:val="28"/>
        </w:rPr>
        <w:t>грани</w:t>
      </w:r>
      <w:r w:rsidRPr="00CF2762">
        <w:rPr>
          <w:sz w:val="28"/>
          <w:szCs w:val="28"/>
        </w:rPr>
        <w:t>, анал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гично применению им термина “прямая” (в широком смысле - бесконе</w:t>
      </w:r>
      <w:r w:rsidRPr="00CF2762">
        <w:rPr>
          <w:sz w:val="28"/>
          <w:szCs w:val="28"/>
        </w:rPr>
        <w:t>ч</w:t>
      </w:r>
      <w:r w:rsidRPr="00CF2762">
        <w:rPr>
          <w:sz w:val="28"/>
          <w:szCs w:val="28"/>
        </w:rPr>
        <w:t xml:space="preserve">ная прямая и в узком - отрезок). В XVIII в. Тейлор дал такое определение </w:t>
      </w:r>
      <w:r w:rsidRPr="00CF2762">
        <w:rPr>
          <w:b/>
          <w:sz w:val="28"/>
          <w:szCs w:val="28"/>
        </w:rPr>
        <w:t>призмы</w:t>
      </w:r>
      <w:r w:rsidRPr="00CF2762">
        <w:rPr>
          <w:sz w:val="28"/>
          <w:szCs w:val="28"/>
        </w:rPr>
        <w:t xml:space="preserve">: </w:t>
      </w:r>
      <w:r w:rsidRPr="00CF2762">
        <w:rPr>
          <w:i/>
          <w:sz w:val="28"/>
          <w:szCs w:val="28"/>
        </w:rPr>
        <w:t>это мног</w:t>
      </w:r>
      <w:r w:rsidRPr="00CF2762">
        <w:rPr>
          <w:i/>
          <w:sz w:val="28"/>
          <w:szCs w:val="28"/>
        </w:rPr>
        <w:t>о</w:t>
      </w:r>
      <w:r w:rsidRPr="00CF2762">
        <w:rPr>
          <w:i/>
          <w:sz w:val="28"/>
          <w:szCs w:val="28"/>
        </w:rPr>
        <w:t>гранник, у которого все грани, кроме двух, пара</w:t>
      </w:r>
      <w:r w:rsidRPr="00CF2762">
        <w:rPr>
          <w:i/>
          <w:sz w:val="28"/>
          <w:szCs w:val="28"/>
        </w:rPr>
        <w:t>л</w:t>
      </w:r>
      <w:r w:rsidRPr="00CF2762">
        <w:rPr>
          <w:i/>
          <w:sz w:val="28"/>
          <w:szCs w:val="28"/>
        </w:rPr>
        <w:t>лельны одной прямой.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Пирамиду Евклид определяет как </w:t>
      </w:r>
      <w:r w:rsidRPr="00CF2762">
        <w:rPr>
          <w:i/>
          <w:sz w:val="28"/>
          <w:szCs w:val="28"/>
        </w:rPr>
        <w:t>телесную фигуру, ограниченную пло</w:t>
      </w:r>
      <w:r w:rsidRPr="00CF2762">
        <w:rPr>
          <w:i/>
          <w:sz w:val="28"/>
          <w:szCs w:val="28"/>
        </w:rPr>
        <w:t>с</w:t>
      </w:r>
      <w:r w:rsidRPr="00CF2762">
        <w:rPr>
          <w:i/>
          <w:sz w:val="28"/>
          <w:szCs w:val="28"/>
        </w:rPr>
        <w:t>костями, которые от одной плоскости (основания) сходятся в о</w:t>
      </w:r>
      <w:r w:rsidRPr="00CF2762">
        <w:rPr>
          <w:i/>
          <w:sz w:val="28"/>
          <w:szCs w:val="28"/>
        </w:rPr>
        <w:t>д</w:t>
      </w:r>
      <w:r w:rsidRPr="00CF2762">
        <w:rPr>
          <w:i/>
          <w:sz w:val="28"/>
          <w:szCs w:val="28"/>
        </w:rPr>
        <w:t>ной точке (вершине).</w:t>
      </w:r>
      <w:r w:rsidRPr="00CF2762">
        <w:rPr>
          <w:sz w:val="28"/>
          <w:szCs w:val="28"/>
        </w:rPr>
        <w:t xml:space="preserve"> Эго определение подвергалось критике уже в дре</w:t>
      </w:r>
      <w:r w:rsidRPr="00CF2762">
        <w:rPr>
          <w:sz w:val="28"/>
          <w:szCs w:val="28"/>
        </w:rPr>
        <w:t>в</w:t>
      </w:r>
      <w:r w:rsidRPr="00CF2762">
        <w:rPr>
          <w:sz w:val="28"/>
          <w:szCs w:val="28"/>
        </w:rPr>
        <w:t xml:space="preserve">ности, например, Героном, предложившим следующее определение </w:t>
      </w:r>
      <w:r w:rsidRPr="00CF2762">
        <w:rPr>
          <w:b/>
          <w:sz w:val="28"/>
          <w:szCs w:val="28"/>
        </w:rPr>
        <w:t>пирамиды: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это фигура, о</w:t>
      </w:r>
      <w:r w:rsidRPr="00CF2762">
        <w:rPr>
          <w:i/>
          <w:sz w:val="28"/>
          <w:szCs w:val="28"/>
        </w:rPr>
        <w:t>г</w:t>
      </w:r>
      <w:r w:rsidRPr="00CF2762">
        <w:rPr>
          <w:i/>
          <w:sz w:val="28"/>
          <w:szCs w:val="28"/>
        </w:rPr>
        <w:t>раниченная треугольниками, сходящимися в одной точке, и основанием кот</w:t>
      </w:r>
      <w:r w:rsidRPr="00CF2762">
        <w:rPr>
          <w:i/>
          <w:sz w:val="28"/>
          <w:szCs w:val="28"/>
        </w:rPr>
        <w:t>о</w:t>
      </w:r>
      <w:r w:rsidRPr="00CF2762">
        <w:rPr>
          <w:i/>
          <w:sz w:val="28"/>
          <w:szCs w:val="28"/>
        </w:rPr>
        <w:t>рой служит многоугольник.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lastRenderedPageBreak/>
        <w:t>Важнейшим недостатком этого определения является использование н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определенного понятия основания. Тейлор определил пирамиду как многогра</w:t>
      </w:r>
      <w:r w:rsidRPr="00CF2762">
        <w:rPr>
          <w:sz w:val="28"/>
          <w:szCs w:val="28"/>
        </w:rPr>
        <w:t>н</w:t>
      </w:r>
      <w:r w:rsidRPr="00CF2762">
        <w:rPr>
          <w:sz w:val="28"/>
          <w:szCs w:val="28"/>
        </w:rPr>
        <w:t>ник, у которого все грани, кроме одной, сходятся в одной точке. Лежандр в “Элементах геометрии” так определяет пирамиду: “Телесная фигура, образ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ванная треугольниками, сходящимися в одной точке и заканчивающаяся на ра</w:t>
      </w:r>
      <w:r w:rsidRPr="00CF2762">
        <w:rPr>
          <w:sz w:val="28"/>
          <w:szCs w:val="28"/>
        </w:rPr>
        <w:t>з</w:t>
      </w:r>
      <w:r w:rsidRPr="00CF2762">
        <w:rPr>
          <w:sz w:val="28"/>
          <w:szCs w:val="28"/>
        </w:rPr>
        <w:t>личных сторонах плоского основания”. После этой форм</w:t>
      </w:r>
      <w:r w:rsidRPr="00CF2762">
        <w:rPr>
          <w:sz w:val="28"/>
          <w:szCs w:val="28"/>
        </w:rPr>
        <w:t>у</w:t>
      </w:r>
      <w:r w:rsidRPr="00CF2762">
        <w:rPr>
          <w:sz w:val="28"/>
          <w:szCs w:val="28"/>
        </w:rPr>
        <w:t>лировки разъясняется понятие основания. Определение Лежандра является явно избыточным, т.е. с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держит признаки, которые можно вывести из других. А вот еще одно определ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 xml:space="preserve">ние, которое фигурировало в учебниках ХIХ в.: </w:t>
      </w:r>
      <w:r w:rsidRPr="00CF2762">
        <w:rPr>
          <w:i/>
          <w:sz w:val="28"/>
          <w:szCs w:val="28"/>
        </w:rPr>
        <w:t>пирамида - телесный угол, п</w:t>
      </w:r>
      <w:r w:rsidRPr="00CF2762">
        <w:rPr>
          <w:i/>
          <w:sz w:val="28"/>
          <w:szCs w:val="28"/>
        </w:rPr>
        <w:t>е</w:t>
      </w:r>
      <w:r w:rsidRPr="00CF2762">
        <w:rPr>
          <w:i/>
          <w:sz w:val="28"/>
          <w:szCs w:val="28"/>
        </w:rPr>
        <w:t>ресеченный плоск</w:t>
      </w:r>
      <w:r w:rsidRPr="00CF2762">
        <w:rPr>
          <w:i/>
          <w:sz w:val="28"/>
          <w:szCs w:val="28"/>
        </w:rPr>
        <w:t>о</w:t>
      </w:r>
      <w:r w:rsidRPr="00CF2762">
        <w:rPr>
          <w:i/>
          <w:sz w:val="28"/>
          <w:szCs w:val="28"/>
        </w:rPr>
        <w:t>стью.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Еще в древности существовали два пути определения геометрических понятий. Первый вел от фигур высшего порядка к фигурам низшего. Такой то</w:t>
      </w:r>
      <w:r w:rsidRPr="00CF2762">
        <w:rPr>
          <w:sz w:val="28"/>
          <w:szCs w:val="28"/>
        </w:rPr>
        <w:t>ч</w:t>
      </w:r>
      <w:r w:rsidRPr="00CF2762">
        <w:rPr>
          <w:sz w:val="28"/>
          <w:szCs w:val="28"/>
        </w:rPr>
        <w:t>ки зрения придерживался, в частности, Евклид, опред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 xml:space="preserve">ляющий поверхность как </w:t>
      </w:r>
      <w:r w:rsidRPr="00CF2762">
        <w:rPr>
          <w:i/>
          <w:sz w:val="28"/>
          <w:szCs w:val="28"/>
        </w:rPr>
        <w:t>границу тела</w:t>
      </w:r>
      <w:r w:rsidRPr="00CF2762">
        <w:rPr>
          <w:sz w:val="28"/>
          <w:szCs w:val="28"/>
        </w:rPr>
        <w:t xml:space="preserve">, линию - как </w:t>
      </w:r>
      <w:r w:rsidRPr="00CF2762">
        <w:rPr>
          <w:i/>
          <w:sz w:val="28"/>
          <w:szCs w:val="28"/>
        </w:rPr>
        <w:t>границу поверхн</w:t>
      </w:r>
      <w:r w:rsidRPr="00CF2762">
        <w:rPr>
          <w:i/>
          <w:sz w:val="28"/>
          <w:szCs w:val="28"/>
        </w:rPr>
        <w:t>о</w:t>
      </w:r>
      <w:r w:rsidRPr="00CF2762">
        <w:rPr>
          <w:i/>
          <w:sz w:val="28"/>
          <w:szCs w:val="28"/>
        </w:rPr>
        <w:t>сти</w:t>
      </w:r>
      <w:r w:rsidRPr="00CF2762">
        <w:rPr>
          <w:sz w:val="28"/>
          <w:szCs w:val="28"/>
        </w:rPr>
        <w:t xml:space="preserve">, концы же линии - как </w:t>
      </w:r>
      <w:r w:rsidRPr="00CF2762">
        <w:rPr>
          <w:i/>
          <w:sz w:val="28"/>
          <w:szCs w:val="28"/>
        </w:rPr>
        <w:t>точки</w:t>
      </w:r>
      <w:r w:rsidRPr="00CF2762">
        <w:rPr>
          <w:sz w:val="28"/>
          <w:szCs w:val="28"/>
        </w:rPr>
        <w:t>. Вт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рой путь ведет, наоборот, от фигур низшего измерения к фигурам высшего: движением точки образуется линия, аналогично из линий составляется повер</w:t>
      </w:r>
      <w:r w:rsidRPr="00CF2762">
        <w:rPr>
          <w:sz w:val="28"/>
          <w:szCs w:val="28"/>
        </w:rPr>
        <w:t>х</w:t>
      </w:r>
      <w:r w:rsidRPr="00CF2762">
        <w:rPr>
          <w:sz w:val="28"/>
          <w:szCs w:val="28"/>
        </w:rPr>
        <w:t>ность и т. д. Одним из первых, который соединил обе эти точки зрения, был Г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рон Александрийский, писавший, что тело ограничивается поверхностью и вместе с этим может быть рассмотрено как образованное движением поверхн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сти. В появившихся позже на протяжении веков учебниках геометрии прин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малась за основу то одна, то другая, а иногда и обе вместе точки зрения.</w:t>
      </w:r>
    </w:p>
    <w:p w:rsidR="00CF2762" w:rsidRPr="00CF2762" w:rsidRDefault="00CF2762" w:rsidP="00CF2762">
      <w:pPr>
        <w:pStyle w:val="20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2" w:name="_Toc355684395"/>
      <w:bookmarkStart w:id="13" w:name="_Toc355845841"/>
      <w:r w:rsidRPr="00CF2762">
        <w:rPr>
          <w:rFonts w:ascii="Times New Roman" w:hAnsi="Times New Roman"/>
          <w:sz w:val="28"/>
          <w:szCs w:val="28"/>
        </w:rPr>
        <w:t>2.3. Пирамида и площадь ее поверхности</w:t>
      </w:r>
      <w:bookmarkEnd w:id="12"/>
      <w:bookmarkEnd w:id="13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b/>
          <w:sz w:val="28"/>
          <w:szCs w:val="28"/>
        </w:rPr>
        <w:t>Определение.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Многогранник, одна из граней которого - мног</w:t>
      </w:r>
      <w:r w:rsidRPr="00CF2762">
        <w:rPr>
          <w:i/>
          <w:sz w:val="28"/>
          <w:szCs w:val="28"/>
        </w:rPr>
        <w:t>о</w:t>
      </w:r>
      <w:r w:rsidRPr="00CF2762">
        <w:rPr>
          <w:i/>
          <w:sz w:val="28"/>
          <w:szCs w:val="28"/>
        </w:rPr>
        <w:t>угольник, а остальные грани - треугольники с общей вершиной, называется п</w:t>
      </w:r>
      <w:r w:rsidRPr="00CF2762">
        <w:rPr>
          <w:i/>
          <w:sz w:val="28"/>
          <w:szCs w:val="28"/>
        </w:rPr>
        <w:t>и</w:t>
      </w:r>
      <w:r w:rsidRPr="00CF2762">
        <w:rPr>
          <w:i/>
          <w:sz w:val="28"/>
          <w:szCs w:val="28"/>
        </w:rPr>
        <w:t>рамидой.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На рисунке     изображены пятиугольная пирамида </w:t>
      </w:r>
      <w:r w:rsidRPr="00CF2762">
        <w:rPr>
          <w:i/>
          <w:sz w:val="28"/>
          <w:szCs w:val="28"/>
        </w:rPr>
        <w:t>SABCDE</w:t>
      </w:r>
      <w:r w:rsidRPr="00CF2762">
        <w:rPr>
          <w:sz w:val="28"/>
          <w:szCs w:val="28"/>
        </w:rPr>
        <w:t xml:space="preserve"> и ее ра</w:t>
      </w:r>
      <w:r w:rsidRPr="00CF2762">
        <w:rPr>
          <w:sz w:val="28"/>
          <w:szCs w:val="28"/>
        </w:rPr>
        <w:t>з</w:t>
      </w:r>
      <w:r w:rsidRPr="00CF2762">
        <w:rPr>
          <w:sz w:val="28"/>
          <w:szCs w:val="28"/>
        </w:rPr>
        <w:t xml:space="preserve">вертка. Треугольники, имеющие общую вершину, называют </w:t>
      </w:r>
      <w:r w:rsidRPr="00CF2762">
        <w:rPr>
          <w:i/>
          <w:sz w:val="28"/>
          <w:szCs w:val="28"/>
        </w:rPr>
        <w:t xml:space="preserve">боковыми гранями </w:t>
      </w:r>
      <w:r w:rsidRPr="00CF2762">
        <w:rPr>
          <w:sz w:val="28"/>
          <w:szCs w:val="28"/>
        </w:rPr>
        <w:t xml:space="preserve">пирамиды; общую вершину боковых граней - </w:t>
      </w:r>
      <w:r w:rsidRPr="00CF2762">
        <w:rPr>
          <w:i/>
          <w:sz w:val="28"/>
          <w:szCs w:val="28"/>
        </w:rPr>
        <w:t xml:space="preserve">вершиной </w:t>
      </w:r>
      <w:r w:rsidRPr="00CF2762">
        <w:rPr>
          <w:sz w:val="28"/>
          <w:szCs w:val="28"/>
        </w:rPr>
        <w:t>пирамиды; мног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lastRenderedPageBreak/>
        <w:t xml:space="preserve">угольник, которому не принадлежит эта вершина,- </w:t>
      </w:r>
      <w:r w:rsidRPr="00CF2762">
        <w:rPr>
          <w:i/>
          <w:sz w:val="28"/>
          <w:szCs w:val="28"/>
        </w:rPr>
        <w:t xml:space="preserve">основанием </w:t>
      </w:r>
      <w:r w:rsidRPr="00CF2762">
        <w:rPr>
          <w:sz w:val="28"/>
          <w:szCs w:val="28"/>
        </w:rPr>
        <w:t>пирамиды; ре</w:t>
      </w:r>
      <w:r w:rsidRPr="00CF2762">
        <w:rPr>
          <w:sz w:val="28"/>
          <w:szCs w:val="28"/>
        </w:rPr>
        <w:t>б</w:t>
      </w:r>
      <w:r w:rsidRPr="00CF2762">
        <w:rPr>
          <w:sz w:val="28"/>
          <w:szCs w:val="28"/>
        </w:rPr>
        <w:t xml:space="preserve">ра пирамиды, сходящиеся в ее вершине,- </w:t>
      </w:r>
      <w:r w:rsidRPr="00CF2762">
        <w:rPr>
          <w:i/>
          <w:sz w:val="28"/>
          <w:szCs w:val="28"/>
        </w:rPr>
        <w:t xml:space="preserve">боковыми ребрами </w:t>
      </w:r>
      <w:r w:rsidRPr="00CF2762">
        <w:rPr>
          <w:sz w:val="28"/>
          <w:szCs w:val="28"/>
        </w:rPr>
        <w:t>пир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-</w:t>
      </w:r>
      <w:r w:rsidRPr="00CF2762">
        <w:rPr>
          <w:sz w:val="28"/>
          <w:szCs w:val="28"/>
        </w:rPr>
        <w:br w:type="page"/>
      </w:r>
      <w:r w:rsidRPr="00CF2762">
        <w:rPr>
          <w:sz w:val="28"/>
          <w:szCs w:val="28"/>
        </w:rPr>
        <w:lastRenderedPageBreak/>
        <w:t xml:space="preserve">миды. </w:t>
      </w:r>
      <w:r w:rsidRPr="00CF2762">
        <w:rPr>
          <w:i/>
          <w:sz w:val="28"/>
          <w:szCs w:val="28"/>
        </w:rPr>
        <w:t xml:space="preserve">Высота </w:t>
      </w:r>
      <w:r w:rsidRPr="00CF2762">
        <w:rPr>
          <w:sz w:val="28"/>
          <w:szCs w:val="28"/>
        </w:rPr>
        <w:t>пирамиды - это отрезок перпендикуляра, проведенного через ее вершину к плоскости основания, с концами в вершине и на плоскости основ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 xml:space="preserve">ния пирамиды. На рисунке      отрезок </w:t>
      </w:r>
      <w:r w:rsidRPr="00CF2762">
        <w:rPr>
          <w:i/>
          <w:sz w:val="28"/>
          <w:szCs w:val="28"/>
        </w:rPr>
        <w:t xml:space="preserve">SO </w:t>
      </w:r>
      <w:r w:rsidRPr="00CF2762">
        <w:rPr>
          <w:sz w:val="28"/>
          <w:szCs w:val="28"/>
        </w:rPr>
        <w:t>- высота п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рамиды.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b/>
          <w:sz w:val="28"/>
          <w:szCs w:val="28"/>
        </w:rPr>
        <w:t>Определение.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Пирамида, основание которой - правильный многоугол</w:t>
      </w:r>
      <w:r w:rsidRPr="00CF2762">
        <w:rPr>
          <w:i/>
          <w:sz w:val="28"/>
          <w:szCs w:val="28"/>
        </w:rPr>
        <w:t>ь</w:t>
      </w:r>
      <w:r w:rsidRPr="00CF2762">
        <w:rPr>
          <w:i/>
          <w:sz w:val="28"/>
          <w:szCs w:val="28"/>
        </w:rPr>
        <w:t>ник и вершина проектируется в его центр, называется правил</w:t>
      </w:r>
      <w:r w:rsidRPr="00CF2762">
        <w:rPr>
          <w:i/>
          <w:sz w:val="28"/>
          <w:szCs w:val="28"/>
        </w:rPr>
        <w:t>ь</w:t>
      </w:r>
      <w:r w:rsidRPr="00CF2762">
        <w:rPr>
          <w:i/>
          <w:sz w:val="28"/>
          <w:szCs w:val="28"/>
        </w:rPr>
        <w:t>ной.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На рисунке    изображена правильная шестиугольная пирамида.</w:t>
      </w:r>
    </w:p>
    <w:p w:rsidR="00CF2762" w:rsidRPr="00CF2762" w:rsidRDefault="00CF2762" w:rsidP="00CF2762">
      <w:pPr>
        <w:pStyle w:val="20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4" w:name="_Toc355684388"/>
      <w:bookmarkStart w:id="15" w:name="_Toc355845842"/>
      <w:r w:rsidRPr="00CF2762">
        <w:rPr>
          <w:rFonts w:ascii="Times New Roman" w:hAnsi="Times New Roman"/>
          <w:sz w:val="28"/>
          <w:szCs w:val="28"/>
        </w:rPr>
        <w:t>2.4. Измерение объемов</w:t>
      </w:r>
      <w:bookmarkEnd w:id="14"/>
      <w:bookmarkEnd w:id="15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Объемы зерновых амбаров и других сооружений в виде кубов, призм и цилиндров египтяне и вавилоняне, китайцы и индийцы вычисляли путем умн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жения площади основания на высоту. Однако древнему Востоку были известны в основном только отдельные правила, найде</w:t>
      </w:r>
      <w:r w:rsidRPr="00CF2762">
        <w:rPr>
          <w:sz w:val="28"/>
          <w:szCs w:val="28"/>
        </w:rPr>
        <w:t>н</w:t>
      </w:r>
      <w:r w:rsidRPr="00CF2762">
        <w:rPr>
          <w:sz w:val="28"/>
          <w:szCs w:val="28"/>
        </w:rPr>
        <w:t>ные опытным путем, которыми пользов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лись для нахождения объемов для площадей фигур. В более позднее время, когда геометрия сформир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валась как наука, был найден общий подход к вычислению объемов мн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гогранников.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Среди замечательных греческих ученых V - IV вв. до н.э., которые ра</w:t>
      </w:r>
      <w:r w:rsidRPr="00CF2762">
        <w:rPr>
          <w:sz w:val="28"/>
          <w:szCs w:val="28"/>
        </w:rPr>
        <w:t>з</w:t>
      </w:r>
      <w:r w:rsidRPr="00CF2762">
        <w:rPr>
          <w:sz w:val="28"/>
          <w:szCs w:val="28"/>
        </w:rPr>
        <w:t>рабатывали теорию объемов, были Демокрит из Абдеры и Евдокс Кни</w:t>
      </w:r>
      <w:r w:rsidRPr="00CF2762">
        <w:rPr>
          <w:sz w:val="28"/>
          <w:szCs w:val="28"/>
        </w:rPr>
        <w:t>д</w:t>
      </w:r>
      <w:r w:rsidRPr="00CF2762">
        <w:rPr>
          <w:sz w:val="28"/>
          <w:szCs w:val="28"/>
        </w:rPr>
        <w:t>ский.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Евклид не применяет термина “объем”. Для него термин “куб”, напр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мер, означает и объем куба. В ХI книге “Начал” изложены среди других и те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ремы следующего содержания.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1. </w:t>
      </w:r>
      <w:r w:rsidRPr="00CF2762">
        <w:rPr>
          <w:i/>
          <w:sz w:val="28"/>
          <w:szCs w:val="28"/>
        </w:rPr>
        <w:t>Параллелепипеды с одинаковыми высотами и равновеликими основ</w:t>
      </w:r>
      <w:r w:rsidRPr="00CF2762">
        <w:rPr>
          <w:i/>
          <w:sz w:val="28"/>
          <w:szCs w:val="28"/>
        </w:rPr>
        <w:t>а</w:t>
      </w:r>
      <w:r w:rsidRPr="00CF2762">
        <w:rPr>
          <w:i/>
          <w:sz w:val="28"/>
          <w:szCs w:val="28"/>
        </w:rPr>
        <w:t>ниями равновелики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2. </w:t>
      </w:r>
      <w:r w:rsidRPr="00CF2762">
        <w:rPr>
          <w:i/>
          <w:sz w:val="28"/>
          <w:szCs w:val="28"/>
        </w:rPr>
        <w:t>Отношение объемов двух параллелепипедов с равными высотами ра</w:t>
      </w:r>
      <w:r w:rsidRPr="00CF2762">
        <w:rPr>
          <w:i/>
          <w:sz w:val="28"/>
          <w:szCs w:val="28"/>
        </w:rPr>
        <w:t>в</w:t>
      </w:r>
      <w:r w:rsidRPr="00CF2762">
        <w:rPr>
          <w:i/>
          <w:sz w:val="28"/>
          <w:szCs w:val="28"/>
        </w:rPr>
        <w:t>но отношению площадей их оснований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3. </w:t>
      </w:r>
      <w:r w:rsidRPr="00CF2762">
        <w:rPr>
          <w:i/>
          <w:sz w:val="28"/>
          <w:szCs w:val="28"/>
        </w:rPr>
        <w:t>В равновеликих параллелепипедах площади оснований обратно пр</w:t>
      </w:r>
      <w:r w:rsidRPr="00CF2762">
        <w:rPr>
          <w:i/>
          <w:sz w:val="28"/>
          <w:szCs w:val="28"/>
        </w:rPr>
        <w:t>о</w:t>
      </w:r>
      <w:r w:rsidRPr="00CF2762">
        <w:rPr>
          <w:i/>
          <w:sz w:val="28"/>
          <w:szCs w:val="28"/>
        </w:rPr>
        <w:t>порциональны высотам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Теоремы Евклида относятся только к сравнению объемов, так как неп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средственное вычисление объемов тел Евклид, вероятно, считал делом практ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lastRenderedPageBreak/>
        <w:t>ческих руководств по геометрии. В произведениях прикладного характера Г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рона Александрийского имеются правила для вычислений объема куба, при</w:t>
      </w:r>
      <w:r w:rsidRPr="00CF2762">
        <w:rPr>
          <w:sz w:val="28"/>
          <w:szCs w:val="28"/>
        </w:rPr>
        <w:t>з</w:t>
      </w:r>
      <w:r w:rsidRPr="00CF2762">
        <w:rPr>
          <w:sz w:val="28"/>
          <w:szCs w:val="28"/>
        </w:rPr>
        <w:t>мы, параллелепипеда и других пространстве</w:t>
      </w:r>
      <w:r w:rsidRPr="00CF2762">
        <w:rPr>
          <w:sz w:val="28"/>
          <w:szCs w:val="28"/>
        </w:rPr>
        <w:t>н</w:t>
      </w:r>
      <w:r w:rsidRPr="00CF2762">
        <w:rPr>
          <w:sz w:val="28"/>
          <w:szCs w:val="28"/>
        </w:rPr>
        <w:t>ных фигур.</w:t>
      </w:r>
    </w:p>
    <w:p w:rsidR="00CF2762" w:rsidRPr="00CF2762" w:rsidRDefault="00CF2762" w:rsidP="00CF2762">
      <w:pPr>
        <w:pStyle w:val="20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6" w:name="_Toc355684389"/>
      <w:bookmarkStart w:id="17" w:name="_Toc355845843"/>
      <w:r w:rsidRPr="00CF2762">
        <w:rPr>
          <w:rFonts w:ascii="Times New Roman" w:hAnsi="Times New Roman"/>
          <w:sz w:val="28"/>
          <w:szCs w:val="28"/>
        </w:rPr>
        <w:t>2.5. О пирамиде и ее объеме</w:t>
      </w:r>
      <w:bookmarkEnd w:id="16"/>
      <w:bookmarkEnd w:id="17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Термин “пирамида” заимствован из греческого “пирамис” или “пирам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дос”. Греки в свою очередь позаимствовали это слово, как полагают, из египе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>ского языка. В папирусе Ахмеса встречается слово “пирамус” в смысле ребра пр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вильной пирамиды. Другие считают, что термин берет свое начало от форм хле</w:t>
      </w:r>
      <w:r w:rsidRPr="00CF2762">
        <w:rPr>
          <w:sz w:val="28"/>
          <w:szCs w:val="28"/>
        </w:rPr>
        <w:t>б</w:t>
      </w:r>
      <w:r w:rsidRPr="00CF2762">
        <w:rPr>
          <w:sz w:val="28"/>
          <w:szCs w:val="28"/>
        </w:rPr>
        <w:t>цев в Древней Греции “пирос” - рожь). В связи с тем, что форма пламени иногда напоминает образ пирамиды, н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которые средневековые ученые считали, что термин происходит греческого слова “пир” - огонь. Вот почему в некот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рых учебниках геометрии XVI в. пирамида н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звана “огнеформное тело”.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В Древнем Египте гробницы фараонов имели форму пирамид. В III Т</w:t>
      </w:r>
      <w:r w:rsidRPr="00CF2762">
        <w:rPr>
          <w:sz w:val="28"/>
          <w:szCs w:val="28"/>
        </w:rPr>
        <w:t>ы</w:t>
      </w:r>
      <w:r w:rsidRPr="00CF2762">
        <w:rPr>
          <w:sz w:val="28"/>
          <w:szCs w:val="28"/>
        </w:rPr>
        <w:t>сячелетии до н.э. египтяне сооружали ступенчатые пирамиды, сл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женные из каменных блоков; позже египетские пирамиды приобрели геометрически пр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вильную форму, например пирамида Хеопса, высота которой достигает почти 147 м, и др. Внутри пирамид находились погребальные склепы и к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ридоры.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Согласно Архимеду, еще в V до н.э. Демокрит из Абдеры устан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вил, что объем пирамиды равен одной трети объема призмы с тем же о</w:t>
      </w:r>
      <w:r w:rsidRPr="00CF2762">
        <w:rPr>
          <w:sz w:val="28"/>
          <w:szCs w:val="28"/>
        </w:rPr>
        <w:t>с</w:t>
      </w:r>
      <w:r w:rsidRPr="00CF2762">
        <w:rPr>
          <w:sz w:val="28"/>
          <w:szCs w:val="28"/>
        </w:rPr>
        <w:t>нованием и той же высотой. Полное доказательство этой теоремы дал Евдокс Кни</w:t>
      </w:r>
      <w:r w:rsidRPr="00CF2762">
        <w:rPr>
          <w:sz w:val="28"/>
          <w:szCs w:val="28"/>
        </w:rPr>
        <w:t>д</w:t>
      </w:r>
      <w:r w:rsidRPr="00CF2762">
        <w:rPr>
          <w:sz w:val="28"/>
          <w:szCs w:val="28"/>
        </w:rPr>
        <w:t>ский в IV до н.э.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В “Началах” Евклида доказывается, что в равновеликих пирамидах пл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щади оснований обратно пропорциональны соответствующим высотам. Первое непосредственное вычисление объема пирамиды, д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шедшее до нас, встречается у Герона Александрийского.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Интересно отметить, что в древних документах встречаются пр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 xml:space="preserve">вила для определения объема усеченной пирамиды, о нет правил вычисления объема </w:t>
      </w:r>
      <w:r w:rsidRPr="00CF2762">
        <w:rPr>
          <w:sz w:val="28"/>
          <w:szCs w:val="28"/>
        </w:rPr>
        <w:lastRenderedPageBreak/>
        <w:t>полной пирамиды. В “Московском папирусе” имеется з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дача, озаглавленная “Действия с усеченной пирамидой”, в которой излагается верное в</w:t>
      </w:r>
      <w:r w:rsidRPr="00CF2762">
        <w:rPr>
          <w:sz w:val="28"/>
          <w:szCs w:val="28"/>
        </w:rPr>
        <w:t>ы</w:t>
      </w:r>
      <w:r w:rsidRPr="00CF2762">
        <w:rPr>
          <w:sz w:val="28"/>
          <w:szCs w:val="28"/>
        </w:rPr>
        <w:t>числение объема одной усеченной пирамиды. В вавилонских клинописных табличках также не встречается вычисление объ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ма пирамиды, но зато в них есть много примеров вычисления объ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ма усеченной пирамиды.</w:t>
      </w:r>
    </w:p>
    <w:p w:rsidR="00CF2762" w:rsidRPr="00CF2762" w:rsidRDefault="00CF2762" w:rsidP="00CF2762">
      <w:pPr>
        <w:pStyle w:val="20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8" w:name="_Toc355845844"/>
      <w:r w:rsidRPr="00CF2762">
        <w:rPr>
          <w:rFonts w:ascii="Times New Roman" w:hAnsi="Times New Roman"/>
          <w:sz w:val="28"/>
          <w:szCs w:val="28"/>
        </w:rPr>
        <w:t>2.6. О призме и параллелепипеде</w:t>
      </w:r>
      <w:bookmarkEnd w:id="0"/>
      <w:bookmarkEnd w:id="18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В памятниках вавилонской и древнеегипетской архитектуры встречаю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>ся такие геометрические фигуры, как куб, параллелепипед, призма. Важнейшей задачей египетской и вавилонской геометрии было определение объема ра</w:t>
      </w:r>
      <w:r w:rsidRPr="00CF2762">
        <w:rPr>
          <w:sz w:val="28"/>
          <w:szCs w:val="28"/>
        </w:rPr>
        <w:t>з</w:t>
      </w:r>
      <w:r w:rsidRPr="00CF2762">
        <w:rPr>
          <w:sz w:val="28"/>
          <w:szCs w:val="28"/>
        </w:rPr>
        <w:t>личных пространственных фигур. Эта задача отвечала необх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димости строить дома, дворцы, храмы и другие сооруж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ния.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Часть геометрии, в которой изучаются свойства куба, призмы, паралл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лепипеда и других геометрических тел и пространственных фигур, издавна н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зывается стереометрией; Слово это греческого происхождения (“стереос” - пр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странственный, “метрео” - измеряю) и встречается еще у знаменитого древн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греческого философа Аристотеля. Стереометрия возникла позже, чем план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 xml:space="preserve">метрия. Евклид дает следующее определение призмы: </w:t>
      </w:r>
      <w:r w:rsidRPr="00CF2762">
        <w:rPr>
          <w:i/>
          <w:sz w:val="28"/>
          <w:szCs w:val="28"/>
        </w:rPr>
        <w:t>“Призма есть телесная (т.е. пространственная) фигура, з</w:t>
      </w:r>
      <w:r w:rsidRPr="00CF2762">
        <w:rPr>
          <w:i/>
          <w:sz w:val="28"/>
          <w:szCs w:val="28"/>
        </w:rPr>
        <w:t>а</w:t>
      </w:r>
      <w:r w:rsidRPr="00CF2762">
        <w:rPr>
          <w:i/>
          <w:sz w:val="28"/>
          <w:szCs w:val="28"/>
        </w:rPr>
        <w:t>ключенная между плоскостями, из которых две противоположные равны и параллельны, остальные же - параллелогра</w:t>
      </w:r>
      <w:r w:rsidRPr="00CF2762">
        <w:rPr>
          <w:i/>
          <w:sz w:val="28"/>
          <w:szCs w:val="28"/>
        </w:rPr>
        <w:t>м</w:t>
      </w:r>
      <w:r w:rsidRPr="00CF2762">
        <w:rPr>
          <w:i/>
          <w:sz w:val="28"/>
          <w:szCs w:val="28"/>
        </w:rPr>
        <w:t>мы”.</w:t>
      </w:r>
      <w:r w:rsidRPr="00CF2762">
        <w:rPr>
          <w:sz w:val="28"/>
          <w:szCs w:val="28"/>
        </w:rPr>
        <w:t xml:space="preserve"> Тут, как и во многих других местах, Евклид употребляет термин “пло</w:t>
      </w:r>
      <w:r w:rsidRPr="00CF2762">
        <w:rPr>
          <w:sz w:val="28"/>
          <w:szCs w:val="28"/>
        </w:rPr>
        <w:t>с</w:t>
      </w:r>
      <w:r w:rsidRPr="00CF2762">
        <w:rPr>
          <w:sz w:val="28"/>
          <w:szCs w:val="28"/>
        </w:rPr>
        <w:t>кость” не в смысле безгранично продолженной плоскости, а в смысле огран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ченной ее части, грани, п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добно тому как “прямая” означает у него и отрезок прямой.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Термин “призма” греческого происхождения и буквально означает “о</w:t>
      </w:r>
      <w:r w:rsidRPr="00CF2762">
        <w:rPr>
          <w:sz w:val="28"/>
          <w:szCs w:val="28"/>
        </w:rPr>
        <w:t>т</w:t>
      </w:r>
      <w:r w:rsidRPr="00CF2762">
        <w:rPr>
          <w:sz w:val="28"/>
          <w:szCs w:val="28"/>
        </w:rPr>
        <w:t>пиленное” (тело).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lastRenderedPageBreak/>
        <w:t>Термин “параллелепипедальное тело” встречается  впервые у Ев</w:t>
      </w:r>
      <w:r w:rsidRPr="00CF2762">
        <w:rPr>
          <w:sz w:val="28"/>
          <w:szCs w:val="28"/>
        </w:rPr>
        <w:t>к</w:t>
      </w:r>
      <w:r w:rsidRPr="00CF2762">
        <w:rPr>
          <w:sz w:val="28"/>
          <w:szCs w:val="28"/>
        </w:rPr>
        <w:t>лида и означает дословно “параллеле-плоскостное тело”. Греческое слово “кубос” употребляется Евклидом в том же смысле, что и наше сл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во “куб”</w:t>
      </w:r>
    </w:p>
    <w:p w:rsidR="00CF2762" w:rsidRPr="00CF2762" w:rsidRDefault="00CF2762" w:rsidP="00CF2762">
      <w:pPr>
        <w:pStyle w:val="20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9" w:name="_Toc355684393"/>
      <w:bookmarkStart w:id="20" w:name="_Toc355845845"/>
      <w:r w:rsidRPr="00CF2762">
        <w:rPr>
          <w:rFonts w:ascii="Times New Roman" w:hAnsi="Times New Roman"/>
          <w:sz w:val="28"/>
          <w:szCs w:val="28"/>
        </w:rPr>
        <w:t>2.7. Параллелепипед</w:t>
      </w:r>
      <w:bookmarkEnd w:id="19"/>
      <w:bookmarkEnd w:id="20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b/>
          <w:sz w:val="28"/>
          <w:szCs w:val="28"/>
        </w:rPr>
        <w:t>Определение.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Призма, основание которой - параллелограмм, называе</w:t>
      </w:r>
      <w:r w:rsidRPr="00CF2762">
        <w:rPr>
          <w:i/>
          <w:sz w:val="28"/>
          <w:szCs w:val="28"/>
        </w:rPr>
        <w:t>т</w:t>
      </w:r>
      <w:r w:rsidRPr="00CF2762">
        <w:rPr>
          <w:i/>
          <w:sz w:val="28"/>
          <w:szCs w:val="28"/>
        </w:rPr>
        <w:t>ся параллелепипедом.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В соответствии с определением </w:t>
      </w:r>
      <w:r w:rsidRPr="00CF2762">
        <w:rPr>
          <w:i/>
          <w:sz w:val="28"/>
          <w:szCs w:val="28"/>
        </w:rPr>
        <w:t>параллелепипед - это четырехугольная призма, все грани которой - параллелограммы</w:t>
      </w:r>
      <w:r w:rsidRPr="00CF2762">
        <w:rPr>
          <w:sz w:val="28"/>
          <w:szCs w:val="28"/>
        </w:rPr>
        <w:t xml:space="preserve"> (рис.   ). Пара</w:t>
      </w:r>
      <w:r w:rsidRPr="00CF2762">
        <w:rPr>
          <w:sz w:val="28"/>
          <w:szCs w:val="28"/>
        </w:rPr>
        <w:t>л</w:t>
      </w:r>
      <w:r w:rsidRPr="00CF2762">
        <w:rPr>
          <w:sz w:val="28"/>
          <w:szCs w:val="28"/>
        </w:rPr>
        <w:t xml:space="preserve">лелепипеды, как и призмы, могут быть </w:t>
      </w:r>
      <w:r w:rsidRPr="00CF2762">
        <w:rPr>
          <w:i/>
          <w:sz w:val="28"/>
          <w:szCs w:val="28"/>
        </w:rPr>
        <w:t xml:space="preserve">прямыми </w:t>
      </w:r>
      <w:r w:rsidRPr="00CF2762">
        <w:rPr>
          <w:sz w:val="28"/>
          <w:szCs w:val="28"/>
        </w:rPr>
        <w:t xml:space="preserve">и </w:t>
      </w:r>
      <w:r w:rsidRPr="00CF2762">
        <w:rPr>
          <w:i/>
          <w:sz w:val="28"/>
          <w:szCs w:val="28"/>
        </w:rPr>
        <w:t>наклонными</w:t>
      </w:r>
      <w:r w:rsidRPr="00CF2762">
        <w:rPr>
          <w:sz w:val="28"/>
          <w:szCs w:val="28"/>
        </w:rPr>
        <w:t>. На рисунке    изображен накло</w:t>
      </w:r>
      <w:r w:rsidRPr="00CF2762">
        <w:rPr>
          <w:sz w:val="28"/>
          <w:szCs w:val="28"/>
        </w:rPr>
        <w:t>н</w:t>
      </w:r>
      <w:r w:rsidRPr="00CF2762">
        <w:rPr>
          <w:sz w:val="28"/>
          <w:szCs w:val="28"/>
        </w:rPr>
        <w:t>ный параллелепипед, а на рисунке      - прямой параллел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пипед.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Прямой параллелепипед, основанием которого служит прямоугольник, называют </w:t>
      </w:r>
      <w:r w:rsidRPr="00CF2762">
        <w:rPr>
          <w:i/>
          <w:sz w:val="28"/>
          <w:szCs w:val="28"/>
        </w:rPr>
        <w:t>прямоугольным параллелепипедом</w:t>
      </w:r>
      <w:r w:rsidRPr="00CF2762">
        <w:rPr>
          <w:sz w:val="28"/>
          <w:szCs w:val="28"/>
        </w:rPr>
        <w:t>. У прямоугольного параллелеп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педа все грани - прямоугольники. Моделями прямоугол</w:t>
      </w:r>
      <w:r w:rsidRPr="00CF2762">
        <w:rPr>
          <w:sz w:val="28"/>
          <w:szCs w:val="28"/>
        </w:rPr>
        <w:t>ь</w:t>
      </w:r>
      <w:r w:rsidRPr="00CF2762">
        <w:rPr>
          <w:sz w:val="28"/>
          <w:szCs w:val="28"/>
        </w:rPr>
        <w:t>ного параллелепипеда служат классная комната, кирпич, спичечная к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робка.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br w:type="page"/>
      </w:r>
      <w:r w:rsidRPr="00CF2762">
        <w:rPr>
          <w:sz w:val="28"/>
          <w:szCs w:val="28"/>
        </w:rPr>
        <w:lastRenderedPageBreak/>
        <w:t xml:space="preserve">Длины трех ребер прямоугольного параллелепипеда, имеющих общий конец, называют его </w:t>
      </w:r>
      <w:r w:rsidRPr="00CF2762">
        <w:rPr>
          <w:i/>
          <w:sz w:val="28"/>
          <w:szCs w:val="28"/>
        </w:rPr>
        <w:t>измерениями</w:t>
      </w:r>
      <w:r w:rsidRPr="00CF2762">
        <w:rPr>
          <w:sz w:val="28"/>
          <w:szCs w:val="28"/>
        </w:rPr>
        <w:t>. Например, имеются спичечные коробки с измерениями 15, 35, 50 мм. Куб - прямоугольный параллелепипед с равными измерениями. Все шесть граней куба - равные квадр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ты.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Рассмотрим некоторые свойства параллелепипеда.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b/>
          <w:sz w:val="28"/>
          <w:szCs w:val="28"/>
        </w:rPr>
        <w:t>Теорема.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Параллелепипед симметричен относительно середины его диагонали.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  <w:u w:val="single"/>
        </w:rPr>
        <w:t>Дано: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АС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 (рис.    ) - произвольный параллелепипед, </w:t>
      </w:r>
      <w:r w:rsidRPr="00CF2762">
        <w:rPr>
          <w:i/>
          <w:sz w:val="28"/>
          <w:szCs w:val="28"/>
        </w:rPr>
        <w:t>В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D</w:t>
      </w:r>
      <w:r w:rsidRPr="00CF2762">
        <w:rPr>
          <w:sz w:val="28"/>
          <w:szCs w:val="28"/>
        </w:rPr>
        <w:t xml:space="preserve"> - его диаг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 xml:space="preserve">наль, точка </w:t>
      </w:r>
      <w:r w:rsidRPr="00CF2762">
        <w:rPr>
          <w:i/>
          <w:sz w:val="28"/>
          <w:szCs w:val="28"/>
        </w:rPr>
        <w:t xml:space="preserve">О </w:t>
      </w:r>
      <w:r w:rsidRPr="00CF2762">
        <w:rPr>
          <w:sz w:val="28"/>
          <w:szCs w:val="28"/>
        </w:rPr>
        <w:t>- середина этой диагонали.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  <w:u w:val="single"/>
        </w:rPr>
        <w:t xml:space="preserve">Доказать: 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Z</w:t>
      </w:r>
      <w:r w:rsidRPr="00CF2762">
        <w:rPr>
          <w:position w:val="-6"/>
          <w:sz w:val="28"/>
          <w:szCs w:val="28"/>
        </w:rPr>
        <w:t>0</w:t>
      </w:r>
      <w:r w:rsidRPr="00CF2762">
        <w:rPr>
          <w:sz w:val="28"/>
          <w:szCs w:val="28"/>
        </w:rPr>
        <w:t>(</w:t>
      </w:r>
      <w:r w:rsidRPr="00CF2762">
        <w:rPr>
          <w:i/>
          <w:sz w:val="28"/>
          <w:szCs w:val="28"/>
        </w:rPr>
        <w:t>AC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) = </w:t>
      </w:r>
      <w:r w:rsidRPr="00CF2762">
        <w:rPr>
          <w:i/>
          <w:sz w:val="28"/>
          <w:szCs w:val="28"/>
        </w:rPr>
        <w:t>AC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  <w:lang w:val="en-US"/>
        </w:rPr>
      </w:pPr>
      <w:r w:rsidRPr="00CF2762">
        <w:rPr>
          <w:sz w:val="28"/>
          <w:szCs w:val="28"/>
          <w:u w:val="single"/>
        </w:rPr>
        <w:t>Доказательство.</w:t>
      </w:r>
      <w:r w:rsidRPr="00CF2762">
        <w:rPr>
          <w:sz w:val="28"/>
          <w:szCs w:val="28"/>
        </w:rPr>
        <w:t xml:space="preserve"> Рассмотрим центральную симметрию </w:t>
      </w:r>
      <w:r w:rsidRPr="00CF2762">
        <w:rPr>
          <w:i/>
          <w:sz w:val="28"/>
          <w:szCs w:val="28"/>
        </w:rPr>
        <w:t>Z</w:t>
      </w:r>
      <w:r w:rsidRPr="00CF2762">
        <w:rPr>
          <w:position w:val="-6"/>
          <w:sz w:val="28"/>
          <w:szCs w:val="28"/>
        </w:rPr>
        <w:t>0</w:t>
      </w:r>
      <w:r w:rsidRPr="00CF2762">
        <w:rPr>
          <w:sz w:val="28"/>
          <w:szCs w:val="28"/>
        </w:rPr>
        <w:t xml:space="preserve"> с центром в точке </w:t>
      </w:r>
      <w:r w:rsidRPr="00CF2762">
        <w:rPr>
          <w:i/>
          <w:sz w:val="28"/>
          <w:szCs w:val="28"/>
        </w:rPr>
        <w:t>О</w:t>
      </w:r>
      <w:r w:rsidRPr="00CF2762">
        <w:rPr>
          <w:sz w:val="28"/>
          <w:szCs w:val="28"/>
        </w:rPr>
        <w:t>. Центральная симметрия - перемещение (сохраняет расстояния), от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бражающее каждый луч на противоположный ему луч. Поэт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му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  <w:lang w:val="en-US"/>
        </w:rPr>
      </w:pPr>
      <w:r w:rsidRPr="00CF2762">
        <w:rPr>
          <w:i/>
          <w:sz w:val="28"/>
          <w:szCs w:val="28"/>
          <w:lang w:val="en-US"/>
        </w:rPr>
        <w:t>B</w:t>
      </w:r>
      <w:r w:rsidRPr="00CF2762">
        <w:rPr>
          <w:position w:val="-6"/>
          <w:sz w:val="28"/>
          <w:szCs w:val="28"/>
          <w:lang w:val="en-US"/>
        </w:rPr>
        <w:t>1</w:t>
      </w:r>
      <w:r w:rsidRPr="00CF2762">
        <w:rPr>
          <w:sz w:val="28"/>
          <w:szCs w:val="28"/>
          <w:lang w:val="en-US"/>
        </w:rPr>
        <w:t xml:space="preserve"> = </w:t>
      </w:r>
      <w:r w:rsidRPr="00CF2762">
        <w:rPr>
          <w:i/>
          <w:sz w:val="28"/>
          <w:szCs w:val="28"/>
          <w:lang w:val="en-US"/>
        </w:rPr>
        <w:t>Z</w:t>
      </w:r>
      <w:r w:rsidRPr="00CF2762">
        <w:rPr>
          <w:position w:val="-6"/>
          <w:sz w:val="28"/>
          <w:szCs w:val="28"/>
          <w:lang w:val="en-US"/>
        </w:rPr>
        <w:t>0</w:t>
      </w:r>
      <w:r w:rsidRPr="00CF2762">
        <w:rPr>
          <w:sz w:val="28"/>
          <w:szCs w:val="28"/>
          <w:lang w:val="en-US"/>
        </w:rPr>
        <w:t>(</w:t>
      </w:r>
      <w:r w:rsidRPr="00CF2762">
        <w:rPr>
          <w:i/>
          <w:sz w:val="28"/>
          <w:szCs w:val="28"/>
          <w:lang w:val="en-US"/>
        </w:rPr>
        <w:t>D</w:t>
      </w:r>
      <w:r w:rsidRPr="00CF2762">
        <w:rPr>
          <w:sz w:val="28"/>
          <w:szCs w:val="28"/>
          <w:lang w:val="en-US"/>
        </w:rPr>
        <w:t xml:space="preserve">), </w:t>
      </w:r>
      <w:r w:rsidRPr="00CF2762">
        <w:rPr>
          <w:i/>
          <w:sz w:val="28"/>
          <w:szCs w:val="28"/>
          <w:lang w:val="en-US"/>
        </w:rPr>
        <w:t>B</w:t>
      </w:r>
      <w:r w:rsidRPr="00CF2762">
        <w:rPr>
          <w:position w:val="-6"/>
          <w:sz w:val="28"/>
          <w:szCs w:val="28"/>
          <w:lang w:val="en-US"/>
        </w:rPr>
        <w:t>1</w:t>
      </w:r>
      <w:r w:rsidRPr="00CF2762">
        <w:rPr>
          <w:i/>
          <w:sz w:val="28"/>
          <w:szCs w:val="28"/>
          <w:lang w:val="en-US"/>
        </w:rPr>
        <w:t>C</w:t>
      </w:r>
      <w:r w:rsidRPr="00CF2762">
        <w:rPr>
          <w:position w:val="-6"/>
          <w:sz w:val="28"/>
          <w:szCs w:val="28"/>
          <w:lang w:val="en-US"/>
        </w:rPr>
        <w:t>1</w:t>
      </w:r>
      <w:r w:rsidRPr="00CF2762">
        <w:rPr>
          <w:sz w:val="28"/>
          <w:szCs w:val="28"/>
          <w:lang w:val="en-US"/>
        </w:rPr>
        <w:t xml:space="preserve"> = </w:t>
      </w:r>
      <w:r w:rsidRPr="00CF2762">
        <w:rPr>
          <w:i/>
          <w:sz w:val="28"/>
          <w:szCs w:val="28"/>
          <w:lang w:val="en-US"/>
        </w:rPr>
        <w:t>Z</w:t>
      </w:r>
      <w:r w:rsidRPr="00CF2762">
        <w:rPr>
          <w:position w:val="-6"/>
          <w:sz w:val="28"/>
          <w:szCs w:val="28"/>
          <w:lang w:val="en-US"/>
        </w:rPr>
        <w:t>0</w:t>
      </w:r>
      <w:r w:rsidRPr="00CF2762">
        <w:rPr>
          <w:sz w:val="28"/>
          <w:szCs w:val="28"/>
          <w:lang w:val="en-US"/>
        </w:rPr>
        <w:t>(</w:t>
      </w:r>
      <w:r w:rsidRPr="00CF2762">
        <w:rPr>
          <w:i/>
          <w:sz w:val="28"/>
          <w:szCs w:val="28"/>
          <w:lang w:val="en-US"/>
        </w:rPr>
        <w:t>DA</w:t>
      </w:r>
      <w:r w:rsidRPr="00CF2762">
        <w:rPr>
          <w:sz w:val="28"/>
          <w:szCs w:val="28"/>
          <w:lang w:val="en-US"/>
        </w:rPr>
        <w:t xml:space="preserve">), </w:t>
      </w:r>
      <w:r w:rsidRPr="00CF2762">
        <w:rPr>
          <w:i/>
          <w:sz w:val="28"/>
          <w:szCs w:val="28"/>
          <w:lang w:val="en-US"/>
        </w:rPr>
        <w:t>DA</w:t>
      </w:r>
      <w:r w:rsidRPr="00CF2762">
        <w:rPr>
          <w:sz w:val="28"/>
          <w:szCs w:val="28"/>
          <w:lang w:val="en-US"/>
        </w:rPr>
        <w:t xml:space="preserve"> = </w:t>
      </w:r>
      <w:r w:rsidRPr="00CF2762">
        <w:rPr>
          <w:i/>
          <w:sz w:val="28"/>
          <w:szCs w:val="28"/>
          <w:lang w:val="en-US"/>
        </w:rPr>
        <w:t>B</w:t>
      </w:r>
      <w:r w:rsidRPr="00CF2762">
        <w:rPr>
          <w:position w:val="-6"/>
          <w:sz w:val="28"/>
          <w:szCs w:val="28"/>
          <w:lang w:val="en-US"/>
        </w:rPr>
        <w:t>1</w:t>
      </w:r>
      <w:r w:rsidRPr="00CF2762">
        <w:rPr>
          <w:i/>
          <w:sz w:val="28"/>
          <w:szCs w:val="28"/>
          <w:lang w:val="en-US"/>
        </w:rPr>
        <w:t>C</w:t>
      </w:r>
      <w:r w:rsidRPr="00CF2762">
        <w:rPr>
          <w:position w:val="-6"/>
          <w:sz w:val="28"/>
          <w:szCs w:val="28"/>
          <w:lang w:val="en-US"/>
        </w:rPr>
        <w:t>1</w:t>
      </w:r>
      <w:r w:rsidRPr="00CF2762">
        <w:rPr>
          <w:sz w:val="28"/>
          <w:szCs w:val="28"/>
          <w:lang w:val="en-US"/>
        </w:rPr>
        <w:t xml:space="preserve">, </w:t>
      </w:r>
      <w:r w:rsidRPr="00CF2762">
        <w:rPr>
          <w:i/>
          <w:sz w:val="28"/>
          <w:szCs w:val="28"/>
          <w:lang w:val="en-US"/>
        </w:rPr>
        <w:t>C</w:t>
      </w:r>
      <w:r w:rsidRPr="00CF2762">
        <w:rPr>
          <w:position w:val="-6"/>
          <w:sz w:val="28"/>
          <w:szCs w:val="28"/>
          <w:lang w:val="en-US"/>
        </w:rPr>
        <w:t xml:space="preserve">1 </w:t>
      </w:r>
      <w:r w:rsidRPr="00CF2762">
        <w:rPr>
          <w:sz w:val="28"/>
          <w:szCs w:val="28"/>
          <w:lang w:val="en-US"/>
        </w:rPr>
        <w:t xml:space="preserve">= </w:t>
      </w:r>
      <w:r w:rsidRPr="00CF2762">
        <w:rPr>
          <w:i/>
          <w:sz w:val="28"/>
          <w:szCs w:val="28"/>
          <w:lang w:val="en-US"/>
        </w:rPr>
        <w:t>Z</w:t>
      </w:r>
      <w:r w:rsidRPr="00CF2762">
        <w:rPr>
          <w:position w:val="-6"/>
          <w:sz w:val="28"/>
          <w:szCs w:val="28"/>
          <w:lang w:val="en-US"/>
        </w:rPr>
        <w:t>0</w:t>
      </w:r>
      <w:r w:rsidRPr="00CF2762">
        <w:rPr>
          <w:sz w:val="28"/>
          <w:szCs w:val="28"/>
          <w:lang w:val="en-US"/>
        </w:rPr>
        <w:t>(</w:t>
      </w:r>
      <w:r w:rsidRPr="00CF2762">
        <w:rPr>
          <w:i/>
          <w:sz w:val="28"/>
          <w:szCs w:val="28"/>
          <w:lang w:val="en-US"/>
        </w:rPr>
        <w:t>A</w:t>
      </w:r>
      <w:r w:rsidRPr="00CF2762">
        <w:rPr>
          <w:sz w:val="28"/>
          <w:szCs w:val="28"/>
          <w:lang w:val="en-US"/>
        </w:rPr>
        <w:t>).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Аналогично можно показать, что точки 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 xml:space="preserve">1 </w:t>
      </w:r>
      <w:r w:rsidRPr="00CF2762">
        <w:rPr>
          <w:sz w:val="28"/>
          <w:szCs w:val="28"/>
        </w:rPr>
        <w:t xml:space="preserve">и </w:t>
      </w:r>
      <w:r w:rsidRPr="00CF2762">
        <w:rPr>
          <w:i/>
          <w:sz w:val="28"/>
          <w:szCs w:val="28"/>
        </w:rPr>
        <w:t>В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А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 и </w:t>
      </w:r>
      <w:r w:rsidRPr="00CF2762">
        <w:rPr>
          <w:i/>
          <w:sz w:val="28"/>
          <w:szCs w:val="28"/>
        </w:rPr>
        <w:t>С</w:t>
      </w:r>
      <w:r w:rsidRPr="00CF2762">
        <w:rPr>
          <w:sz w:val="28"/>
          <w:szCs w:val="28"/>
        </w:rPr>
        <w:t xml:space="preserve"> также централ</w:t>
      </w:r>
      <w:r w:rsidRPr="00CF2762">
        <w:rPr>
          <w:sz w:val="28"/>
          <w:szCs w:val="28"/>
        </w:rPr>
        <w:t>ь</w:t>
      </w:r>
      <w:r w:rsidRPr="00CF2762">
        <w:rPr>
          <w:sz w:val="28"/>
          <w:szCs w:val="28"/>
        </w:rPr>
        <w:t>но-симметричны. Таким образом, симметрия отображает поверхность паралл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лепипеда на себя. Внутренность параллелепипеда также отображает на себя (параллелепипед можно рассматривать как пересечение полупр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br w:type="page"/>
      </w:r>
      <w:r w:rsidRPr="00CF2762">
        <w:rPr>
          <w:sz w:val="28"/>
          <w:szCs w:val="28"/>
        </w:rPr>
        <w:lastRenderedPageBreak/>
        <w:t>странств, образованных плоскостями его граней, а перемещение отображает пер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сечение фигур на пересечение их образов).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Таким образом, центральная симметрия </w:t>
      </w:r>
      <w:r w:rsidRPr="00CF2762">
        <w:rPr>
          <w:i/>
          <w:sz w:val="28"/>
          <w:szCs w:val="28"/>
        </w:rPr>
        <w:t>Z</w:t>
      </w:r>
      <w:r w:rsidRPr="00CF2762">
        <w:rPr>
          <w:position w:val="-6"/>
          <w:sz w:val="28"/>
          <w:szCs w:val="28"/>
        </w:rPr>
        <w:t>0</w:t>
      </w:r>
      <w:r w:rsidRPr="00CF2762">
        <w:rPr>
          <w:sz w:val="28"/>
          <w:szCs w:val="28"/>
        </w:rPr>
        <w:t xml:space="preserve"> отображает параллелеп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пед на себя: Z</w:t>
      </w:r>
      <w:r w:rsidRPr="00CF2762">
        <w:rPr>
          <w:position w:val="-6"/>
          <w:sz w:val="28"/>
          <w:szCs w:val="28"/>
        </w:rPr>
        <w:t>0</w:t>
      </w:r>
      <w:r w:rsidRPr="00CF2762">
        <w:rPr>
          <w:sz w:val="28"/>
          <w:szCs w:val="28"/>
        </w:rPr>
        <w:t>(AC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>) = AC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>. Теорема доказана.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Из теоремы непосредственно следуют </w:t>
      </w:r>
      <w:r w:rsidRPr="00CF2762">
        <w:rPr>
          <w:b/>
          <w:sz w:val="28"/>
          <w:szCs w:val="28"/>
        </w:rPr>
        <w:t>важные свойства параллелеп</w:t>
      </w:r>
      <w:r w:rsidRPr="00CF2762">
        <w:rPr>
          <w:b/>
          <w:sz w:val="28"/>
          <w:szCs w:val="28"/>
        </w:rPr>
        <w:t>и</w:t>
      </w:r>
      <w:r w:rsidRPr="00CF2762">
        <w:rPr>
          <w:b/>
          <w:sz w:val="28"/>
          <w:szCs w:val="28"/>
        </w:rPr>
        <w:t>педа</w:t>
      </w:r>
      <w:r w:rsidRPr="00CF2762">
        <w:rPr>
          <w:sz w:val="28"/>
          <w:szCs w:val="28"/>
        </w:rPr>
        <w:t>: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1. </w:t>
      </w:r>
      <w:r w:rsidRPr="00CF2762">
        <w:rPr>
          <w:i/>
          <w:sz w:val="28"/>
          <w:szCs w:val="28"/>
        </w:rPr>
        <w:t>Любой отрезок с концами, принадлежащими поверхности параллел</w:t>
      </w:r>
      <w:r w:rsidRPr="00CF2762">
        <w:rPr>
          <w:i/>
          <w:sz w:val="28"/>
          <w:szCs w:val="28"/>
        </w:rPr>
        <w:t>е</w:t>
      </w:r>
      <w:r w:rsidRPr="00CF2762">
        <w:rPr>
          <w:i/>
          <w:sz w:val="28"/>
          <w:szCs w:val="28"/>
        </w:rPr>
        <w:t>пипеда и проходящий через середину его диагонали, делится ею пополам; в ч</w:t>
      </w:r>
      <w:r w:rsidRPr="00CF2762">
        <w:rPr>
          <w:i/>
          <w:sz w:val="28"/>
          <w:szCs w:val="28"/>
        </w:rPr>
        <w:t>а</w:t>
      </w:r>
      <w:r w:rsidRPr="00CF2762">
        <w:rPr>
          <w:i/>
          <w:sz w:val="28"/>
          <w:szCs w:val="28"/>
        </w:rPr>
        <w:t>стности, все диагонали параллелепипеда пересекаются в одной точке и деля</w:t>
      </w:r>
      <w:r w:rsidRPr="00CF2762">
        <w:rPr>
          <w:i/>
          <w:sz w:val="28"/>
          <w:szCs w:val="28"/>
        </w:rPr>
        <w:t>т</w:t>
      </w:r>
      <w:r w:rsidRPr="00CF2762">
        <w:rPr>
          <w:i/>
          <w:sz w:val="28"/>
          <w:szCs w:val="28"/>
        </w:rPr>
        <w:t>ся ею пополам.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Так, на рисунке     </w:t>
      </w:r>
      <w:r w:rsidRPr="00CF2762">
        <w:rPr>
          <w:i/>
          <w:sz w:val="28"/>
          <w:szCs w:val="28"/>
        </w:rPr>
        <w:t>A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O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OC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O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OD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O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OB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AO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OC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, а также </w:t>
      </w:r>
      <w:r w:rsidRPr="00CF2762">
        <w:rPr>
          <w:i/>
          <w:sz w:val="28"/>
          <w:szCs w:val="28"/>
        </w:rPr>
        <w:t>MO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ON</w:t>
      </w:r>
      <w:r w:rsidRPr="00CF2762">
        <w:rPr>
          <w:sz w:val="28"/>
          <w:szCs w:val="28"/>
        </w:rPr>
        <w:t xml:space="preserve">, где </w:t>
      </w:r>
      <w:r w:rsidRPr="00CF2762">
        <w:rPr>
          <w:i/>
          <w:sz w:val="28"/>
          <w:szCs w:val="28"/>
        </w:rPr>
        <w:t>M</w:t>
      </w:r>
      <w:r w:rsidRPr="00CF2762">
        <w:rPr>
          <w:sz w:val="28"/>
          <w:szCs w:val="28"/>
        </w:rPr>
        <w:t>`</w:t>
      </w:r>
      <w:r w:rsidRPr="00CF2762">
        <w:rPr>
          <w:i/>
          <w:sz w:val="28"/>
          <w:szCs w:val="28"/>
        </w:rPr>
        <w:t>A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B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N</w:t>
      </w:r>
      <w:r w:rsidRPr="00CF2762">
        <w:rPr>
          <w:sz w:val="28"/>
          <w:szCs w:val="28"/>
        </w:rPr>
        <w:t>`</w:t>
      </w:r>
      <w:r w:rsidRPr="00CF2762">
        <w:rPr>
          <w:i/>
          <w:sz w:val="28"/>
          <w:szCs w:val="28"/>
        </w:rPr>
        <w:t>ABCD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O</w:t>
      </w:r>
      <w:r w:rsidRPr="00CF2762">
        <w:rPr>
          <w:sz w:val="28"/>
          <w:szCs w:val="28"/>
        </w:rPr>
        <w:t>`</w:t>
      </w:r>
      <w:r w:rsidRPr="00CF2762">
        <w:rPr>
          <w:i/>
          <w:sz w:val="28"/>
          <w:szCs w:val="28"/>
        </w:rPr>
        <w:t>MN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2. </w:t>
      </w:r>
      <w:r w:rsidRPr="00CF2762">
        <w:rPr>
          <w:i/>
          <w:sz w:val="28"/>
          <w:szCs w:val="28"/>
        </w:rPr>
        <w:t>Противолежащие грани параллелепипеда параллельны и равны.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Так, на рисунке     </w:t>
      </w:r>
      <w:r w:rsidRPr="00CF2762">
        <w:rPr>
          <w:i/>
          <w:sz w:val="28"/>
          <w:szCs w:val="28"/>
        </w:rPr>
        <w:t>AA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D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BB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C</w:t>
      </w:r>
      <w:r w:rsidRPr="00CF2762">
        <w:rPr>
          <w:sz w:val="28"/>
          <w:szCs w:val="28"/>
        </w:rPr>
        <w:t>, (</w:t>
      </w:r>
      <w:r w:rsidRPr="00CF2762">
        <w:rPr>
          <w:i/>
          <w:sz w:val="28"/>
          <w:szCs w:val="28"/>
        </w:rPr>
        <w:t>AA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>)П(</w:t>
      </w:r>
      <w:r w:rsidRPr="00CF2762">
        <w:rPr>
          <w:i/>
          <w:sz w:val="28"/>
          <w:szCs w:val="28"/>
        </w:rPr>
        <w:t>BB</w:t>
      </w:r>
      <w:r w:rsidRPr="00CF2762">
        <w:rPr>
          <w:position w:val="-6"/>
          <w:sz w:val="28"/>
          <w:szCs w:val="28"/>
        </w:rPr>
        <w:t>1</w:t>
      </w:r>
      <w:r w:rsidRPr="00CF2762">
        <w:rPr>
          <w:i/>
          <w:sz w:val="28"/>
          <w:szCs w:val="28"/>
        </w:rPr>
        <w:t>C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>).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Рассмотренными свойствами обладает произвольный параллелепипед. Докажем одно свойство прямоугольного параллелепипеда.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b/>
          <w:sz w:val="28"/>
          <w:szCs w:val="28"/>
        </w:rPr>
        <w:t>Теорема.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Квадрат длины диагонали прямоугольного параллелепипеда равен сумме квадрата трех его измерений.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  <w:u w:val="single"/>
        </w:rPr>
        <w:t>Дано: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АС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 - прямоугольный параллелепипед, </w:t>
      </w:r>
      <w:r w:rsidRPr="00CF2762">
        <w:rPr>
          <w:spacing w:val="-80"/>
          <w:sz w:val="28"/>
          <w:szCs w:val="28"/>
        </w:rPr>
        <w:t>ч</w:t>
      </w:r>
      <w:r w:rsidRPr="00CF2762">
        <w:rPr>
          <w:i/>
          <w:sz w:val="28"/>
          <w:szCs w:val="28"/>
        </w:rPr>
        <w:t>A</w:t>
      </w:r>
      <w:r w:rsidRPr="00CF2762">
        <w:rPr>
          <w:i/>
          <w:spacing w:val="-20"/>
          <w:sz w:val="28"/>
          <w:szCs w:val="28"/>
        </w:rPr>
        <w:t>B</w:t>
      </w:r>
      <w:r w:rsidRPr="00CF2762">
        <w:rPr>
          <w:spacing w:val="-20"/>
          <w:sz w:val="28"/>
          <w:szCs w:val="28"/>
        </w:rPr>
        <w:t>ч</w:t>
      </w:r>
      <w:r w:rsidRPr="00CF2762">
        <w:rPr>
          <w:spacing w:val="-80"/>
          <w:sz w:val="28"/>
          <w:szCs w:val="28"/>
        </w:rPr>
        <w:t>=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a</w:t>
      </w:r>
      <w:r w:rsidRPr="00CF2762">
        <w:rPr>
          <w:sz w:val="28"/>
          <w:szCs w:val="28"/>
        </w:rPr>
        <w:t xml:space="preserve">, </w:t>
      </w:r>
      <w:r w:rsidRPr="00CF2762">
        <w:rPr>
          <w:spacing w:val="-80"/>
          <w:sz w:val="28"/>
          <w:szCs w:val="28"/>
        </w:rPr>
        <w:t>ч</w:t>
      </w:r>
      <w:r w:rsidRPr="00CF2762">
        <w:rPr>
          <w:i/>
          <w:sz w:val="28"/>
          <w:szCs w:val="28"/>
        </w:rPr>
        <w:t>AD</w:t>
      </w:r>
      <w:r w:rsidRPr="00CF2762">
        <w:rPr>
          <w:spacing w:val="-20"/>
          <w:sz w:val="28"/>
          <w:szCs w:val="28"/>
        </w:rPr>
        <w:t>ч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b</w:t>
      </w:r>
      <w:r w:rsidRPr="00CF2762">
        <w:rPr>
          <w:sz w:val="28"/>
          <w:szCs w:val="28"/>
        </w:rPr>
        <w:t xml:space="preserve">, </w:t>
      </w:r>
      <w:r w:rsidRPr="00CF2762">
        <w:rPr>
          <w:spacing w:val="-80"/>
          <w:sz w:val="28"/>
          <w:szCs w:val="28"/>
        </w:rPr>
        <w:t>ч</w:t>
      </w:r>
      <w:r w:rsidRPr="00CF2762">
        <w:rPr>
          <w:i/>
          <w:sz w:val="28"/>
          <w:szCs w:val="28"/>
        </w:rPr>
        <w:t>AA</w:t>
      </w:r>
      <w:r w:rsidRPr="00CF2762">
        <w:rPr>
          <w:position w:val="-6"/>
          <w:sz w:val="28"/>
          <w:szCs w:val="28"/>
        </w:rPr>
        <w:t>1</w:t>
      </w:r>
      <w:r w:rsidRPr="00CF2762">
        <w:rPr>
          <w:spacing w:val="-20"/>
          <w:sz w:val="28"/>
          <w:szCs w:val="28"/>
        </w:rPr>
        <w:t>ч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c</w:t>
      </w:r>
      <w:r w:rsidRPr="00CF2762">
        <w:rPr>
          <w:sz w:val="28"/>
          <w:szCs w:val="28"/>
        </w:rPr>
        <w:t xml:space="preserve"> - его измерения, </w:t>
      </w:r>
      <w:r w:rsidRPr="00CF2762">
        <w:rPr>
          <w:spacing w:val="-80"/>
          <w:sz w:val="28"/>
          <w:szCs w:val="28"/>
        </w:rPr>
        <w:t>ч</w:t>
      </w:r>
      <w:r w:rsidRPr="00CF2762">
        <w:rPr>
          <w:i/>
          <w:sz w:val="28"/>
          <w:szCs w:val="28"/>
        </w:rPr>
        <w:t>AC</w:t>
      </w:r>
      <w:r w:rsidRPr="00CF2762">
        <w:rPr>
          <w:position w:val="-6"/>
          <w:sz w:val="28"/>
          <w:szCs w:val="28"/>
        </w:rPr>
        <w:t>1</w:t>
      </w:r>
      <w:r w:rsidRPr="00CF2762">
        <w:rPr>
          <w:spacing w:val="-20"/>
          <w:sz w:val="28"/>
          <w:szCs w:val="28"/>
        </w:rPr>
        <w:t>ч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d</w:t>
      </w:r>
      <w:r w:rsidRPr="00CF2762">
        <w:rPr>
          <w:sz w:val="28"/>
          <w:szCs w:val="28"/>
        </w:rPr>
        <w:t xml:space="preserve"> - дл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на его диагонали.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  <w:u w:val="single"/>
        </w:rPr>
        <w:t>Доказать: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d</w:t>
      </w:r>
      <w:r w:rsidRPr="00CF2762">
        <w:rPr>
          <w:position w:val="10"/>
          <w:sz w:val="28"/>
          <w:szCs w:val="28"/>
        </w:rPr>
        <w:t>2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a</w:t>
      </w:r>
      <w:r w:rsidRPr="00CF2762">
        <w:rPr>
          <w:position w:val="10"/>
          <w:sz w:val="28"/>
          <w:szCs w:val="28"/>
        </w:rPr>
        <w:t>2</w:t>
      </w:r>
      <w:r w:rsidRPr="00CF2762">
        <w:rPr>
          <w:sz w:val="28"/>
          <w:szCs w:val="28"/>
        </w:rPr>
        <w:t>+</w:t>
      </w:r>
      <w:r w:rsidRPr="00CF2762">
        <w:rPr>
          <w:i/>
          <w:sz w:val="28"/>
          <w:szCs w:val="28"/>
        </w:rPr>
        <w:t>b</w:t>
      </w:r>
      <w:r w:rsidRPr="00CF2762">
        <w:rPr>
          <w:position w:val="10"/>
          <w:sz w:val="28"/>
          <w:szCs w:val="28"/>
        </w:rPr>
        <w:t>2</w:t>
      </w:r>
      <w:r w:rsidRPr="00CF2762">
        <w:rPr>
          <w:sz w:val="28"/>
          <w:szCs w:val="28"/>
        </w:rPr>
        <w:t>+</w:t>
      </w:r>
      <w:r w:rsidRPr="00CF2762">
        <w:rPr>
          <w:i/>
          <w:sz w:val="28"/>
          <w:szCs w:val="28"/>
        </w:rPr>
        <w:t>c</w:t>
      </w:r>
      <w:r w:rsidRPr="00CF2762">
        <w:rPr>
          <w:position w:val="10"/>
          <w:sz w:val="28"/>
          <w:szCs w:val="28"/>
        </w:rPr>
        <w:t>2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  <w:u w:val="single"/>
        </w:rPr>
        <w:t>Доказательство.</w:t>
      </w:r>
      <w:r w:rsidRPr="00CF2762">
        <w:rPr>
          <w:sz w:val="28"/>
          <w:szCs w:val="28"/>
        </w:rPr>
        <w:t xml:space="preserve"> Введем систему координат так, как показано на рису</w:t>
      </w:r>
      <w:r w:rsidRPr="00CF2762">
        <w:rPr>
          <w:sz w:val="28"/>
          <w:szCs w:val="28"/>
        </w:rPr>
        <w:t>н</w:t>
      </w:r>
      <w:r w:rsidRPr="00CF2762">
        <w:rPr>
          <w:sz w:val="28"/>
          <w:szCs w:val="28"/>
        </w:rPr>
        <w:t xml:space="preserve">ке        , приняв за ее начало вершину </w:t>
      </w:r>
      <w:r w:rsidRPr="00CF2762">
        <w:rPr>
          <w:i/>
          <w:sz w:val="28"/>
          <w:szCs w:val="28"/>
        </w:rPr>
        <w:t>А</w:t>
      </w:r>
      <w:r w:rsidRPr="00CF2762">
        <w:rPr>
          <w:sz w:val="28"/>
          <w:szCs w:val="28"/>
        </w:rPr>
        <w:t>, за произвольный базис тройку вект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ров V, </w:t>
      </w:r>
      <w:r w:rsidRPr="00CF2762">
        <w:rPr>
          <w:i/>
          <w:sz w:val="28"/>
          <w:szCs w:val="28"/>
        </w:rPr>
        <w:t>b</w:t>
      </w:r>
      <w:r w:rsidRPr="00CF2762">
        <w:rPr>
          <w:sz w:val="28"/>
          <w:szCs w:val="28"/>
        </w:rPr>
        <w:t>, </w:t>
      </w:r>
      <w:r w:rsidRPr="00CF2762">
        <w:rPr>
          <w:i/>
          <w:sz w:val="28"/>
          <w:szCs w:val="28"/>
        </w:rPr>
        <w:t>c</w:t>
      </w:r>
      <w:r w:rsidRPr="00CF2762">
        <w:rPr>
          <w:sz w:val="28"/>
          <w:szCs w:val="28"/>
        </w:rPr>
        <w:t xml:space="preserve">. Тогда вектор </w:t>
      </w:r>
      <w:r w:rsidRPr="00CF2762">
        <w:rPr>
          <w:i/>
          <w:sz w:val="28"/>
          <w:szCs w:val="28"/>
        </w:rPr>
        <w:t>AC</w:t>
      </w:r>
      <w:r w:rsidRPr="00CF2762">
        <w:rPr>
          <w:sz w:val="28"/>
          <w:szCs w:val="28"/>
        </w:rPr>
        <w:t xml:space="preserve"> имеет координаты (</w:t>
      </w:r>
      <w:r w:rsidRPr="00CF2762">
        <w:rPr>
          <w:i/>
          <w:sz w:val="28"/>
          <w:szCs w:val="28"/>
        </w:rPr>
        <w:t>a;b;c</w:t>
      </w:r>
      <w:r w:rsidRPr="00CF2762">
        <w:rPr>
          <w:sz w:val="28"/>
          <w:szCs w:val="28"/>
        </w:rPr>
        <w:t>), и, следовател</w:t>
      </w:r>
      <w:r w:rsidRPr="00CF2762">
        <w:rPr>
          <w:sz w:val="28"/>
          <w:szCs w:val="28"/>
        </w:rPr>
        <w:t>ь</w:t>
      </w:r>
      <w:r w:rsidRPr="00CF2762">
        <w:rPr>
          <w:sz w:val="28"/>
          <w:szCs w:val="28"/>
        </w:rPr>
        <w:t>но,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 є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pacing w:val="-80"/>
          <w:sz w:val="28"/>
          <w:szCs w:val="28"/>
        </w:rPr>
        <w:t>ч</w:t>
      </w:r>
      <w:r w:rsidRPr="00CF2762">
        <w:rPr>
          <w:i/>
          <w:sz w:val="28"/>
          <w:szCs w:val="28"/>
        </w:rPr>
        <w:t>AC</w:t>
      </w:r>
      <w:r w:rsidRPr="00CF2762">
        <w:rPr>
          <w:spacing w:val="-20"/>
          <w:sz w:val="28"/>
          <w:szCs w:val="28"/>
        </w:rPr>
        <w:t xml:space="preserve"> ч</w:t>
      </w:r>
      <w:r w:rsidRPr="00CF2762">
        <w:rPr>
          <w:position w:val="10"/>
          <w:sz w:val="28"/>
          <w:szCs w:val="28"/>
        </w:rPr>
        <w:t xml:space="preserve"> 2</w:t>
      </w:r>
      <w:r w:rsidRPr="00CF2762">
        <w:rPr>
          <w:sz w:val="28"/>
          <w:szCs w:val="28"/>
        </w:rPr>
        <w:t xml:space="preserve">= </w:t>
      </w:r>
      <w:r w:rsidRPr="00CF2762">
        <w:rPr>
          <w:i/>
          <w:sz w:val="28"/>
          <w:szCs w:val="28"/>
        </w:rPr>
        <w:t>d</w:t>
      </w:r>
      <w:r w:rsidRPr="00CF2762">
        <w:rPr>
          <w:position w:val="10"/>
          <w:sz w:val="28"/>
          <w:szCs w:val="28"/>
        </w:rPr>
        <w:t>2</w:t>
      </w:r>
      <w:r w:rsidRPr="00CF2762">
        <w:rPr>
          <w:sz w:val="28"/>
          <w:szCs w:val="28"/>
        </w:rPr>
        <w:t>=</w:t>
      </w:r>
      <w:r w:rsidRPr="00CF2762">
        <w:rPr>
          <w:i/>
          <w:sz w:val="28"/>
          <w:szCs w:val="28"/>
        </w:rPr>
        <w:t>a</w:t>
      </w:r>
      <w:r w:rsidRPr="00CF2762">
        <w:rPr>
          <w:position w:val="10"/>
          <w:sz w:val="28"/>
          <w:szCs w:val="28"/>
        </w:rPr>
        <w:t>2</w:t>
      </w:r>
      <w:r w:rsidRPr="00CF2762">
        <w:rPr>
          <w:sz w:val="28"/>
          <w:szCs w:val="28"/>
        </w:rPr>
        <w:t>+</w:t>
      </w:r>
      <w:r w:rsidRPr="00CF2762">
        <w:rPr>
          <w:i/>
          <w:sz w:val="28"/>
          <w:szCs w:val="28"/>
        </w:rPr>
        <w:t>b</w:t>
      </w:r>
      <w:r w:rsidRPr="00CF2762">
        <w:rPr>
          <w:position w:val="10"/>
          <w:sz w:val="28"/>
          <w:szCs w:val="28"/>
        </w:rPr>
        <w:t>2</w:t>
      </w:r>
      <w:r w:rsidRPr="00CF2762">
        <w:rPr>
          <w:sz w:val="28"/>
          <w:szCs w:val="28"/>
        </w:rPr>
        <w:t>+</w:t>
      </w:r>
      <w:r w:rsidRPr="00CF2762">
        <w:rPr>
          <w:i/>
          <w:sz w:val="28"/>
          <w:szCs w:val="28"/>
        </w:rPr>
        <w:t>c</w:t>
      </w:r>
      <w:r w:rsidRPr="00CF2762">
        <w:rPr>
          <w:position w:val="10"/>
          <w:sz w:val="28"/>
          <w:szCs w:val="28"/>
        </w:rPr>
        <w:t>2</w:t>
      </w:r>
      <w:r w:rsidRPr="00CF2762">
        <w:rPr>
          <w:sz w:val="28"/>
          <w:szCs w:val="28"/>
        </w:rPr>
        <w:t>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lastRenderedPageBreak/>
        <w:t>Теорема доказана.</w:t>
      </w:r>
    </w:p>
    <w:p w:rsidR="00CF2762" w:rsidRPr="00CF2762" w:rsidRDefault="00CF2762" w:rsidP="00CF2762">
      <w:pPr>
        <w:pStyle w:val="1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21" w:name="_Toc355684397"/>
      <w:r w:rsidRPr="00CF2762">
        <w:rPr>
          <w:rFonts w:ascii="Times New Roman" w:hAnsi="Times New Roman"/>
          <w:sz w:val="28"/>
          <w:szCs w:val="28"/>
        </w:rPr>
        <w:br w:type="page"/>
      </w:r>
      <w:bookmarkStart w:id="22" w:name="_Toc355845846"/>
      <w:r w:rsidRPr="00CF2762">
        <w:rPr>
          <w:rFonts w:ascii="Times New Roman" w:hAnsi="Times New Roman"/>
          <w:sz w:val="28"/>
          <w:szCs w:val="28"/>
        </w:rPr>
        <w:lastRenderedPageBreak/>
        <w:t>3. Симметрия в пространстве</w:t>
      </w:r>
      <w:bookmarkEnd w:id="21"/>
      <w:bookmarkEnd w:id="22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 xml:space="preserve">Теорема, в которой утверждается, что все диагонали параллелепипеда пересекаются в одной точке </w:t>
      </w:r>
      <w:r w:rsidRPr="00CF2762">
        <w:rPr>
          <w:i/>
          <w:sz w:val="28"/>
          <w:szCs w:val="28"/>
        </w:rPr>
        <w:t>О</w:t>
      </w:r>
      <w:r w:rsidRPr="00CF2762">
        <w:rPr>
          <w:sz w:val="28"/>
          <w:szCs w:val="28"/>
        </w:rPr>
        <w:t>, в которой они делятся пополам (рис   ), напом</w:t>
      </w:r>
      <w:r w:rsidRPr="00CF2762">
        <w:rPr>
          <w:sz w:val="28"/>
          <w:szCs w:val="28"/>
        </w:rPr>
        <w:t>и</w:t>
      </w:r>
      <w:r w:rsidRPr="00CF2762">
        <w:rPr>
          <w:sz w:val="28"/>
          <w:szCs w:val="28"/>
        </w:rPr>
        <w:t>нает аналогичное предложение из планиметрии: диагон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>ли параллелограмма перес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 xml:space="preserve">каются в точке </w:t>
      </w:r>
      <w:r w:rsidRPr="00CF2762">
        <w:rPr>
          <w:i/>
          <w:sz w:val="28"/>
          <w:szCs w:val="28"/>
        </w:rPr>
        <w:t>О</w:t>
      </w:r>
      <w:r w:rsidRPr="00CF2762">
        <w:rPr>
          <w:sz w:val="28"/>
          <w:szCs w:val="28"/>
        </w:rPr>
        <w:t xml:space="preserve">, являющейся их серединой (рис.    ). Точка </w:t>
      </w:r>
      <w:r w:rsidRPr="00CF2762">
        <w:rPr>
          <w:i/>
          <w:sz w:val="28"/>
          <w:szCs w:val="28"/>
        </w:rPr>
        <w:t>О</w:t>
      </w:r>
      <w:r w:rsidRPr="00CF2762">
        <w:rPr>
          <w:sz w:val="28"/>
          <w:szCs w:val="28"/>
        </w:rPr>
        <w:t xml:space="preserve"> - это центр симметрии параллелограмма. Аналогично называют и точку </w:t>
      </w:r>
      <w:r w:rsidRPr="00CF2762">
        <w:rPr>
          <w:i/>
          <w:sz w:val="28"/>
          <w:szCs w:val="28"/>
        </w:rPr>
        <w:t>О</w:t>
      </w:r>
      <w:r w:rsidRPr="00CF2762">
        <w:rPr>
          <w:sz w:val="28"/>
          <w:szCs w:val="28"/>
        </w:rPr>
        <w:t xml:space="preserve"> </w:t>
      </w:r>
      <w:r w:rsidRPr="00CF2762">
        <w:rPr>
          <w:i/>
          <w:sz w:val="28"/>
          <w:szCs w:val="28"/>
        </w:rPr>
        <w:t>центром си</w:t>
      </w:r>
      <w:r w:rsidRPr="00CF2762">
        <w:rPr>
          <w:i/>
          <w:sz w:val="28"/>
          <w:szCs w:val="28"/>
        </w:rPr>
        <w:t>м</w:t>
      </w:r>
      <w:r w:rsidRPr="00CF2762">
        <w:rPr>
          <w:i/>
          <w:sz w:val="28"/>
          <w:szCs w:val="28"/>
        </w:rPr>
        <w:t xml:space="preserve">метрии </w:t>
      </w:r>
      <w:r w:rsidRPr="00CF2762">
        <w:rPr>
          <w:sz w:val="28"/>
          <w:szCs w:val="28"/>
        </w:rPr>
        <w:t xml:space="preserve">параллелепипеда, так как вершины </w:t>
      </w:r>
      <w:r w:rsidRPr="00CF2762">
        <w:rPr>
          <w:i/>
          <w:sz w:val="28"/>
          <w:szCs w:val="28"/>
        </w:rPr>
        <w:t xml:space="preserve">А </w:t>
      </w:r>
      <w:r w:rsidRPr="00CF2762">
        <w:rPr>
          <w:sz w:val="28"/>
          <w:szCs w:val="28"/>
        </w:rPr>
        <w:t xml:space="preserve">и </w:t>
      </w:r>
      <w:r w:rsidRPr="00CF2762">
        <w:rPr>
          <w:i/>
          <w:sz w:val="28"/>
          <w:szCs w:val="28"/>
        </w:rPr>
        <w:t>С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В</w:t>
      </w:r>
      <w:r w:rsidRPr="00CF2762">
        <w:rPr>
          <w:sz w:val="28"/>
          <w:szCs w:val="28"/>
        </w:rPr>
        <w:t xml:space="preserve"> и </w:t>
      </w:r>
      <w:r w:rsidRPr="00CF2762">
        <w:rPr>
          <w:i/>
          <w:sz w:val="28"/>
          <w:szCs w:val="28"/>
        </w:rPr>
        <w:t>D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С</w:t>
      </w:r>
      <w:r w:rsidRPr="00CF2762">
        <w:rPr>
          <w:sz w:val="28"/>
          <w:szCs w:val="28"/>
        </w:rPr>
        <w:t> и </w:t>
      </w:r>
      <w:r w:rsidRPr="00CF2762">
        <w:rPr>
          <w:i/>
          <w:sz w:val="28"/>
          <w:szCs w:val="28"/>
        </w:rPr>
        <w:t>А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, </w:t>
      </w:r>
      <w:r w:rsidRPr="00CF2762">
        <w:rPr>
          <w:i/>
          <w:sz w:val="28"/>
          <w:szCs w:val="28"/>
        </w:rPr>
        <w:t>D</w:t>
      </w:r>
      <w:r w:rsidRPr="00CF2762">
        <w:rPr>
          <w:sz w:val="28"/>
          <w:szCs w:val="28"/>
        </w:rPr>
        <w:t xml:space="preserve"> и </w:t>
      </w:r>
      <w:r w:rsidRPr="00CF2762">
        <w:rPr>
          <w:i/>
          <w:sz w:val="28"/>
          <w:szCs w:val="28"/>
        </w:rPr>
        <w:t>В</w:t>
      </w:r>
      <w:r w:rsidRPr="00CF2762">
        <w:rPr>
          <w:position w:val="-6"/>
          <w:sz w:val="28"/>
          <w:szCs w:val="28"/>
        </w:rPr>
        <w:t>1</w:t>
      </w:r>
      <w:r w:rsidRPr="00CF2762">
        <w:rPr>
          <w:sz w:val="28"/>
          <w:szCs w:val="28"/>
        </w:rPr>
        <w:t xml:space="preserve"> си</w:t>
      </w:r>
      <w:r w:rsidRPr="00CF2762">
        <w:rPr>
          <w:sz w:val="28"/>
          <w:szCs w:val="28"/>
        </w:rPr>
        <w:t>м</w:t>
      </w:r>
      <w:r w:rsidRPr="00CF2762">
        <w:rPr>
          <w:sz w:val="28"/>
          <w:szCs w:val="28"/>
        </w:rPr>
        <w:t>метричны относительно точки О. Впервые понятие центра симметрии встреч</w:t>
      </w:r>
      <w:r w:rsidRPr="00CF2762">
        <w:rPr>
          <w:sz w:val="28"/>
          <w:szCs w:val="28"/>
        </w:rPr>
        <w:t>а</w:t>
      </w:r>
      <w:r w:rsidRPr="00CF2762">
        <w:rPr>
          <w:sz w:val="28"/>
          <w:szCs w:val="28"/>
        </w:rPr>
        <w:t xml:space="preserve">ется в ХVI в. в одной из теорем Клавиуса, гласящей: </w:t>
      </w:r>
      <w:r w:rsidRPr="00CF2762">
        <w:rPr>
          <w:i/>
          <w:sz w:val="28"/>
          <w:szCs w:val="28"/>
        </w:rPr>
        <w:t>если параллелепипед ра</w:t>
      </w:r>
      <w:r w:rsidRPr="00CF2762">
        <w:rPr>
          <w:i/>
          <w:sz w:val="28"/>
          <w:szCs w:val="28"/>
        </w:rPr>
        <w:t>с</w:t>
      </w:r>
      <w:r w:rsidRPr="00CF2762">
        <w:rPr>
          <w:i/>
          <w:sz w:val="28"/>
          <w:szCs w:val="28"/>
        </w:rPr>
        <w:t>секается плоскостью, пр</w:t>
      </w:r>
      <w:r w:rsidRPr="00CF2762">
        <w:rPr>
          <w:i/>
          <w:sz w:val="28"/>
          <w:szCs w:val="28"/>
        </w:rPr>
        <w:t>о</w:t>
      </w:r>
      <w:r w:rsidRPr="00CF2762">
        <w:rPr>
          <w:i/>
          <w:sz w:val="28"/>
          <w:szCs w:val="28"/>
        </w:rPr>
        <w:t>ходящей через центр, то он разбивается пополам и, наоборот, если п</w:t>
      </w:r>
      <w:r w:rsidRPr="00CF2762">
        <w:rPr>
          <w:i/>
          <w:sz w:val="28"/>
          <w:szCs w:val="28"/>
        </w:rPr>
        <w:t>а</w:t>
      </w:r>
      <w:r w:rsidRPr="00CF2762">
        <w:rPr>
          <w:i/>
          <w:sz w:val="28"/>
          <w:szCs w:val="28"/>
        </w:rPr>
        <w:t>раллелепипед рассекается пополам, то плоскость проходит через центр.</w:t>
      </w:r>
      <w:r w:rsidRPr="00CF2762">
        <w:rPr>
          <w:sz w:val="28"/>
          <w:szCs w:val="28"/>
        </w:rPr>
        <w:t xml:space="preserve"> Лежандр, который впервые ввел в элементарную геометрию эл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менты учения о симметрии, говорит только о симметрии относительно плоск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 xml:space="preserve">сти и дает следующее определение: две точки </w:t>
      </w:r>
      <w:r w:rsidRPr="00CF2762">
        <w:rPr>
          <w:i/>
          <w:sz w:val="28"/>
          <w:szCs w:val="28"/>
        </w:rPr>
        <w:t>A</w:t>
      </w:r>
      <w:r w:rsidRPr="00CF2762">
        <w:rPr>
          <w:sz w:val="28"/>
          <w:szCs w:val="28"/>
        </w:rPr>
        <w:t xml:space="preserve"> и </w:t>
      </w:r>
      <w:r w:rsidRPr="00CF2762">
        <w:rPr>
          <w:i/>
          <w:sz w:val="28"/>
          <w:szCs w:val="28"/>
        </w:rPr>
        <w:t>B</w:t>
      </w:r>
      <w:r w:rsidRPr="00CF2762">
        <w:rPr>
          <w:sz w:val="28"/>
          <w:szCs w:val="28"/>
        </w:rPr>
        <w:t xml:space="preserve"> симметричны отн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 xml:space="preserve">сительно плоскости a, если последняя перпендикулярна к </w:t>
      </w:r>
      <w:r w:rsidRPr="00CF2762">
        <w:rPr>
          <w:i/>
          <w:sz w:val="28"/>
          <w:szCs w:val="28"/>
        </w:rPr>
        <w:t>АВ</w:t>
      </w:r>
      <w:r w:rsidRPr="00CF2762">
        <w:rPr>
          <w:sz w:val="28"/>
          <w:szCs w:val="28"/>
        </w:rPr>
        <w:t xml:space="preserve"> в сер</w:t>
      </w:r>
      <w:r w:rsidRPr="00CF2762">
        <w:rPr>
          <w:sz w:val="28"/>
          <w:szCs w:val="28"/>
        </w:rPr>
        <w:t>е</w:t>
      </w:r>
      <w:r w:rsidRPr="00CF2762">
        <w:rPr>
          <w:sz w:val="28"/>
          <w:szCs w:val="28"/>
        </w:rPr>
        <w:t>дине этого отрезка. Лежандр показывает, что у прямого параллелепипеда имеются 3 плоскости симметрии, перпендикуля</w:t>
      </w:r>
      <w:r w:rsidRPr="00CF2762">
        <w:rPr>
          <w:sz w:val="28"/>
          <w:szCs w:val="28"/>
        </w:rPr>
        <w:t>р</w:t>
      </w:r>
      <w:r w:rsidRPr="00CF2762">
        <w:rPr>
          <w:sz w:val="28"/>
          <w:szCs w:val="28"/>
        </w:rPr>
        <w:t>ные к ребрам, а у куба 9 плоскостей симметрии, из которых 3 перпендикулярны к ребрам, а другие 6 проходят через диагонали граней.</w:t>
      </w:r>
    </w:p>
    <w:p w:rsidR="00CF2762" w:rsidRPr="00CF2762" w:rsidRDefault="00CF2762" w:rsidP="00CF2762">
      <w:pPr>
        <w:pStyle w:val="1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23" w:name="_Toc355684398"/>
      <w:bookmarkStart w:id="24" w:name="_Toc355845849"/>
    </w:p>
    <w:p w:rsidR="00CF2762" w:rsidRPr="00CF2762" w:rsidRDefault="00CF2762" w:rsidP="00CF2762">
      <w:pPr>
        <w:pStyle w:val="1"/>
        <w:spacing w:before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762">
        <w:rPr>
          <w:rFonts w:ascii="Times New Roman" w:hAnsi="Times New Roman"/>
          <w:sz w:val="28"/>
          <w:szCs w:val="28"/>
        </w:rPr>
        <w:t>Литература</w:t>
      </w:r>
      <w:bookmarkEnd w:id="23"/>
      <w:bookmarkEnd w:id="24"/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1. Глейзер Г.Д. Геометрия. Учебное пособие для старших классов. М., Пр</w:t>
      </w:r>
      <w:r w:rsidRPr="00CF2762">
        <w:rPr>
          <w:sz w:val="28"/>
          <w:szCs w:val="28"/>
        </w:rPr>
        <w:t>о</w:t>
      </w:r>
      <w:r w:rsidRPr="00CF2762">
        <w:rPr>
          <w:sz w:val="28"/>
          <w:szCs w:val="28"/>
        </w:rPr>
        <w:t>свещение, 1994.</w:t>
      </w:r>
    </w:p>
    <w:p w:rsidR="00CF2762" w:rsidRPr="00CF2762" w:rsidRDefault="00CF2762" w:rsidP="00CF2762">
      <w:pPr>
        <w:pStyle w:val="a5"/>
        <w:spacing w:after="0" w:line="360" w:lineRule="auto"/>
        <w:ind w:firstLine="851"/>
        <w:rPr>
          <w:sz w:val="28"/>
          <w:szCs w:val="28"/>
        </w:rPr>
      </w:pPr>
      <w:r w:rsidRPr="00CF2762">
        <w:rPr>
          <w:sz w:val="28"/>
          <w:szCs w:val="28"/>
        </w:rPr>
        <w:t>2. Погорелов А.В. Геометрия. Учебное пособие для 7-11 классов. М., Просвещение, 1992.</w:t>
      </w:r>
    </w:p>
    <w:sectPr w:rsidR="00CF2762" w:rsidRPr="00CF2762" w:rsidSect="007A51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2" w:h="15842"/>
      <w:pgMar w:top="1134" w:right="851" w:bottom="1134" w:left="1701" w:header="284" w:footer="75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A34" w:rsidRDefault="00C61A34">
      <w:pPr>
        <w:spacing w:after="0" w:line="240" w:lineRule="auto"/>
      </w:pPr>
      <w:r>
        <w:separator/>
      </w:r>
    </w:p>
  </w:endnote>
  <w:endnote w:type="continuationSeparator" w:id="1">
    <w:p w:rsidR="00C61A34" w:rsidRDefault="00C6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3" w:rsidRDefault="007A516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3" w:rsidRDefault="007A516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3" w:rsidRDefault="007A5163">
    <w:pPr>
      <w:pStyle w:val="a8"/>
    </w:pPr>
    <w:r w:rsidRPr="007A5163">
      <w:t>www.UzReferat.ucoz.net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A34" w:rsidRDefault="00C61A34">
      <w:pPr>
        <w:spacing w:after="0" w:line="240" w:lineRule="auto"/>
      </w:pPr>
      <w:r>
        <w:separator/>
      </w:r>
    </w:p>
  </w:footnote>
  <w:footnote w:type="continuationSeparator" w:id="1">
    <w:p w:rsidR="00C61A34" w:rsidRDefault="00C61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762" w:rsidRDefault="00CF27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F2762" w:rsidRDefault="00CF276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762" w:rsidRPr="00CF2762" w:rsidRDefault="00CF2762" w:rsidP="00CF276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63" w:rsidRDefault="007A516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F2762"/>
    <w:rsid w:val="003072F8"/>
    <w:rsid w:val="007A5163"/>
    <w:rsid w:val="00B95557"/>
    <w:rsid w:val="00C61A34"/>
    <w:rsid w:val="00CF2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8"/>
      <w:lang w:val="de-D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.англ."/>
    <w:basedOn w:val="a"/>
    <w:pPr>
      <w:spacing w:after="120"/>
      <w:ind w:firstLine="709"/>
    </w:pPr>
    <w:rPr>
      <w:lang w:val="en-US"/>
    </w:rPr>
  </w:style>
  <w:style w:type="paragraph" w:customStyle="1" w:styleId="a4">
    <w:name w:val="Норм.нем."/>
    <w:basedOn w:val="a"/>
  </w:style>
  <w:style w:type="paragraph" w:customStyle="1" w:styleId="a5">
    <w:name w:val="Норм.рус."/>
    <w:basedOn w:val="a"/>
    <w:pPr>
      <w:spacing w:after="120" w:line="480" w:lineRule="auto"/>
      <w:ind w:firstLine="709"/>
    </w:pPr>
    <w:rPr>
      <w:sz w:val="25"/>
      <w:lang w:val="ru-RU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customStyle="1" w:styleId="1">
    <w:name w:val="Загол1"/>
    <w:basedOn w:val="a5"/>
    <w:pPr>
      <w:spacing w:before="120" w:after="0"/>
      <w:ind w:firstLine="0"/>
      <w:jc w:val="center"/>
    </w:pPr>
    <w:rPr>
      <w:rFonts w:ascii="Arial" w:hAnsi="Arial"/>
      <w:b/>
      <w:sz w:val="32"/>
    </w:rPr>
  </w:style>
  <w:style w:type="paragraph" w:styleId="10">
    <w:name w:val="toc 1"/>
    <w:basedOn w:val="a"/>
    <w:next w:val="a"/>
    <w:semiHidden/>
    <w:pPr>
      <w:tabs>
        <w:tab w:val="right" w:leader="dot" w:pos="8840"/>
      </w:tabs>
      <w:spacing w:before="120" w:after="120"/>
      <w:jc w:val="left"/>
    </w:pPr>
    <w:rPr>
      <w:b/>
      <w:caps/>
      <w:sz w:val="20"/>
    </w:rPr>
  </w:style>
  <w:style w:type="paragraph" w:styleId="2">
    <w:name w:val="toc 2"/>
    <w:basedOn w:val="a"/>
    <w:next w:val="a"/>
    <w:semiHidden/>
    <w:pPr>
      <w:tabs>
        <w:tab w:val="right" w:leader="dot" w:pos="8840"/>
      </w:tabs>
      <w:spacing w:after="0"/>
      <w:jc w:val="left"/>
    </w:pPr>
    <w:rPr>
      <w:smallCaps/>
      <w:sz w:val="20"/>
    </w:rPr>
  </w:style>
  <w:style w:type="paragraph" w:styleId="3">
    <w:name w:val="toc 3"/>
    <w:basedOn w:val="a"/>
    <w:next w:val="a"/>
    <w:semiHidden/>
    <w:pPr>
      <w:tabs>
        <w:tab w:val="right" w:leader="dot" w:pos="8840"/>
      </w:tabs>
      <w:spacing w:after="0"/>
      <w:ind w:left="280"/>
      <w:jc w:val="left"/>
    </w:pPr>
    <w:rPr>
      <w:i/>
      <w:sz w:val="20"/>
    </w:rPr>
  </w:style>
  <w:style w:type="paragraph" w:styleId="4">
    <w:name w:val="toc 4"/>
    <w:basedOn w:val="a"/>
    <w:next w:val="a"/>
    <w:semiHidden/>
    <w:pPr>
      <w:tabs>
        <w:tab w:val="right" w:leader="dot" w:pos="8840"/>
      </w:tabs>
      <w:spacing w:after="0"/>
      <w:ind w:left="560"/>
      <w:jc w:val="left"/>
    </w:pPr>
    <w:rPr>
      <w:sz w:val="18"/>
    </w:rPr>
  </w:style>
  <w:style w:type="paragraph" w:styleId="5">
    <w:name w:val="toc 5"/>
    <w:basedOn w:val="a"/>
    <w:next w:val="a"/>
    <w:semiHidden/>
    <w:pPr>
      <w:tabs>
        <w:tab w:val="right" w:leader="dot" w:pos="8840"/>
      </w:tabs>
      <w:spacing w:after="0"/>
      <w:ind w:left="840"/>
      <w:jc w:val="left"/>
    </w:pPr>
    <w:rPr>
      <w:sz w:val="18"/>
    </w:rPr>
  </w:style>
  <w:style w:type="paragraph" w:styleId="6">
    <w:name w:val="toc 6"/>
    <w:basedOn w:val="a"/>
    <w:next w:val="a"/>
    <w:semiHidden/>
    <w:pPr>
      <w:tabs>
        <w:tab w:val="right" w:leader="dot" w:pos="8840"/>
      </w:tabs>
      <w:spacing w:after="0"/>
      <w:ind w:left="1120"/>
      <w:jc w:val="left"/>
    </w:pPr>
    <w:rPr>
      <w:sz w:val="18"/>
    </w:rPr>
  </w:style>
  <w:style w:type="paragraph" w:styleId="7">
    <w:name w:val="toc 7"/>
    <w:basedOn w:val="a"/>
    <w:next w:val="a"/>
    <w:semiHidden/>
    <w:pPr>
      <w:tabs>
        <w:tab w:val="right" w:leader="dot" w:pos="8840"/>
      </w:tabs>
      <w:spacing w:after="0"/>
      <w:ind w:left="1400"/>
      <w:jc w:val="left"/>
    </w:pPr>
    <w:rPr>
      <w:sz w:val="18"/>
    </w:rPr>
  </w:style>
  <w:style w:type="paragraph" w:styleId="8">
    <w:name w:val="toc 8"/>
    <w:basedOn w:val="a"/>
    <w:next w:val="a"/>
    <w:semiHidden/>
    <w:pPr>
      <w:tabs>
        <w:tab w:val="right" w:leader="dot" w:pos="8840"/>
      </w:tabs>
      <w:spacing w:after="0"/>
      <w:ind w:left="1680"/>
      <w:jc w:val="left"/>
    </w:pPr>
    <w:rPr>
      <w:sz w:val="18"/>
    </w:rPr>
  </w:style>
  <w:style w:type="paragraph" w:styleId="9">
    <w:name w:val="toc 9"/>
    <w:basedOn w:val="a"/>
    <w:next w:val="a"/>
    <w:semiHidden/>
    <w:pPr>
      <w:tabs>
        <w:tab w:val="right" w:leader="dot" w:pos="8840"/>
      </w:tabs>
      <w:spacing w:after="0"/>
      <w:ind w:left="1960"/>
      <w:jc w:val="left"/>
    </w:pPr>
    <w:rPr>
      <w:sz w:val="18"/>
    </w:rPr>
  </w:style>
  <w:style w:type="paragraph" w:customStyle="1" w:styleId="a9">
    <w:name w:val="норм"/>
    <w:basedOn w:val="1"/>
  </w:style>
  <w:style w:type="paragraph" w:customStyle="1" w:styleId="20">
    <w:name w:val="Загол2"/>
    <w:basedOn w:val="1"/>
    <w:rPr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3728</Words>
  <Characters>21253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призме и параллелепипеде</vt:lpstr>
    </vt:vector>
  </TitlesOfParts>
  <Company>RKTASB</Company>
  <LinksUpToDate>false</LinksUpToDate>
  <CharactersWithSpaces>24932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призме и параллелепипеде</dc:title>
  <dc:subject/>
  <dc:creator>Попов Андрей Андреевич</dc:creator>
  <cp:keywords/>
  <cp:lastModifiedBy>eXtreme</cp:lastModifiedBy>
  <cp:revision>2</cp:revision>
  <cp:lastPrinted>1996-05-04T08:27:00Z</cp:lastPrinted>
  <dcterms:created xsi:type="dcterms:W3CDTF">2011-05-01T16:17:00Z</dcterms:created>
  <dcterms:modified xsi:type="dcterms:W3CDTF">2011-05-01T16:17:00Z</dcterms:modified>
</cp:coreProperties>
</file>