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07" w:rsidRPr="005045B3" w:rsidRDefault="005045B3" w:rsidP="005045B3">
      <w:pPr>
        <w:pStyle w:val="a3"/>
        <w:spacing w:line="360" w:lineRule="auto"/>
        <w:rPr>
          <w:color w:val="000000"/>
          <w:sz w:val="32"/>
          <w:szCs w:val="32"/>
        </w:rPr>
      </w:pPr>
      <w:r w:rsidRPr="005045B3">
        <w:rPr>
          <w:color w:val="000000"/>
          <w:sz w:val="32"/>
          <w:szCs w:val="32"/>
        </w:rPr>
        <w:t>Академический лицей</w:t>
      </w:r>
    </w:p>
    <w:p w:rsidR="005045B3" w:rsidRPr="005045B3" w:rsidRDefault="005045B3" w:rsidP="005045B3">
      <w:pPr>
        <w:pStyle w:val="a3"/>
        <w:spacing w:line="360" w:lineRule="auto"/>
        <w:rPr>
          <w:color w:val="000000"/>
          <w:sz w:val="32"/>
          <w:szCs w:val="32"/>
        </w:rPr>
      </w:pPr>
      <w:r w:rsidRPr="005045B3">
        <w:rPr>
          <w:color w:val="000000"/>
          <w:sz w:val="32"/>
          <w:szCs w:val="32"/>
        </w:rPr>
        <w:t>При А.И.Э.И</w:t>
      </w:r>
    </w:p>
    <w:p w:rsidR="00442107" w:rsidRPr="00DE59A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Pr="00DE59A7" w:rsidRDefault="002E0F2E" w:rsidP="00442107">
      <w:pPr>
        <w:pStyle w:val="a3"/>
        <w:spacing w:line="360" w:lineRule="auto"/>
        <w:rPr>
          <w:b w:val="0"/>
          <w:color w:val="000000"/>
          <w:szCs w:val="28"/>
        </w:rPr>
      </w:pP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171" type="#_x0000_t161" style="position:absolute;left:0;text-align:left;margin-left:9pt;margin-top:19.65pt;width:459pt;height:342pt;z-index:-251663872" adj="5665" fillcolor="black">
            <v:shadow color="#868686"/>
            <v:textpath style="font-family:&quot;Impact&quot;;v-text-kern:t" trim="t" fitpath="t" xscale="f" string="Самостоятельная&#10;Работа"/>
          </v:shape>
        </w:pict>
      </w:r>
    </w:p>
    <w:p w:rsidR="0044210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Default="00442107" w:rsidP="00442107">
      <w:pPr>
        <w:pStyle w:val="a3"/>
        <w:spacing w:line="360" w:lineRule="auto"/>
        <w:rPr>
          <w:b w:val="0"/>
          <w:color w:val="000000"/>
          <w:szCs w:val="28"/>
        </w:rPr>
      </w:pPr>
    </w:p>
    <w:p w:rsidR="00442107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Pr="005045B3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Pr="005045B3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Pr="005045B3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Pr="005045B3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jc w:val="center"/>
        <w:rPr>
          <w:b/>
          <w:sz w:val="32"/>
          <w:szCs w:val="32"/>
        </w:rPr>
      </w:pPr>
    </w:p>
    <w:p w:rsidR="00442107" w:rsidRDefault="00442107" w:rsidP="00442107">
      <w:pPr>
        <w:spacing w:line="360" w:lineRule="auto"/>
        <w:jc w:val="center"/>
        <w:rPr>
          <w:b/>
          <w:sz w:val="32"/>
          <w:szCs w:val="32"/>
        </w:rPr>
      </w:pPr>
    </w:p>
    <w:p w:rsidR="00442107" w:rsidRDefault="00442107" w:rsidP="00442107">
      <w:pPr>
        <w:spacing w:line="360" w:lineRule="auto"/>
        <w:jc w:val="center"/>
        <w:rPr>
          <w:b/>
          <w:sz w:val="32"/>
          <w:szCs w:val="32"/>
        </w:rPr>
      </w:pPr>
    </w:p>
    <w:p w:rsidR="00FE072C" w:rsidRDefault="00FE072C" w:rsidP="00442107">
      <w:pPr>
        <w:spacing w:line="360" w:lineRule="auto"/>
        <w:rPr>
          <w:sz w:val="32"/>
          <w:szCs w:val="32"/>
          <w:lang w:val="en-US"/>
        </w:rPr>
      </w:pPr>
    </w:p>
    <w:p w:rsidR="00442107" w:rsidRPr="00FE072C" w:rsidRDefault="00FE072C" w:rsidP="00442107">
      <w:pPr>
        <w:spacing w:line="360" w:lineRule="auto"/>
        <w:rPr>
          <w:sz w:val="36"/>
          <w:szCs w:val="36"/>
        </w:rPr>
      </w:pPr>
      <w:r>
        <w:rPr>
          <w:sz w:val="32"/>
          <w:szCs w:val="32"/>
        </w:rPr>
        <w:t xml:space="preserve">                           </w:t>
      </w:r>
      <w:r w:rsidR="00442107" w:rsidRPr="00FE072C">
        <w:rPr>
          <w:sz w:val="36"/>
          <w:szCs w:val="36"/>
        </w:rPr>
        <w:t>На тему:</w:t>
      </w:r>
      <w:r w:rsidR="00442107" w:rsidRPr="00FE072C">
        <w:rPr>
          <w:sz w:val="36"/>
          <w:szCs w:val="36"/>
          <w:lang w:val="uz-Cyrl-UZ"/>
        </w:rPr>
        <w:t xml:space="preserve"> </w:t>
      </w:r>
      <w:r>
        <w:rPr>
          <w:sz w:val="36"/>
          <w:szCs w:val="36"/>
        </w:rPr>
        <w:t xml:space="preserve">  </w:t>
      </w:r>
      <w:r w:rsidRPr="00FE072C">
        <w:rPr>
          <w:b/>
          <w:sz w:val="40"/>
          <w:szCs w:val="40"/>
        </w:rPr>
        <w:t>«</w:t>
      </w:r>
      <w:r w:rsidR="00442107" w:rsidRPr="00FE072C">
        <w:rPr>
          <w:b/>
          <w:sz w:val="40"/>
          <w:szCs w:val="40"/>
        </w:rPr>
        <w:t>Кинематика</w:t>
      </w:r>
      <w:r w:rsidRPr="00FE072C">
        <w:rPr>
          <w:b/>
          <w:sz w:val="40"/>
          <w:szCs w:val="40"/>
        </w:rPr>
        <w:t>»</w:t>
      </w:r>
    </w:p>
    <w:p w:rsidR="005045B3" w:rsidRPr="00FE072C" w:rsidRDefault="005045B3" w:rsidP="005045B3">
      <w:pPr>
        <w:spacing w:line="360" w:lineRule="auto"/>
        <w:rPr>
          <w:color w:val="000000"/>
          <w:sz w:val="36"/>
          <w:szCs w:val="36"/>
        </w:rPr>
      </w:pPr>
    </w:p>
    <w:p w:rsidR="005045B3" w:rsidRPr="00FE072C" w:rsidRDefault="005045B3" w:rsidP="005045B3">
      <w:pPr>
        <w:spacing w:line="360" w:lineRule="auto"/>
        <w:rPr>
          <w:color w:val="000000"/>
          <w:sz w:val="36"/>
          <w:szCs w:val="36"/>
        </w:rPr>
      </w:pPr>
    </w:p>
    <w:p w:rsidR="00442107" w:rsidRPr="00AA0A60" w:rsidRDefault="005045B3" w:rsidP="005045B3">
      <w:pPr>
        <w:spacing w:line="360" w:lineRule="auto"/>
        <w:rPr>
          <w:color w:val="000000"/>
          <w:sz w:val="36"/>
          <w:szCs w:val="36"/>
          <w:lang w:val="en-US"/>
        </w:rPr>
      </w:pPr>
      <w:r w:rsidRPr="00FE072C">
        <w:rPr>
          <w:color w:val="000000"/>
          <w:sz w:val="32"/>
          <w:szCs w:val="32"/>
        </w:rPr>
        <w:t>Подготовил</w:t>
      </w:r>
      <w:r w:rsidRPr="00FE072C">
        <w:rPr>
          <w:color w:val="000000"/>
          <w:sz w:val="36"/>
          <w:szCs w:val="36"/>
        </w:rPr>
        <w:t>:</w:t>
      </w:r>
      <w:r w:rsidR="00FE072C" w:rsidRPr="00FE072C">
        <w:rPr>
          <w:color w:val="000000"/>
          <w:sz w:val="36"/>
          <w:szCs w:val="36"/>
        </w:rPr>
        <w:t xml:space="preserve"> </w:t>
      </w:r>
      <w:r w:rsidRPr="00FE072C">
        <w:rPr>
          <w:color w:val="000000"/>
          <w:sz w:val="36"/>
          <w:szCs w:val="36"/>
        </w:rPr>
        <w:t xml:space="preserve"> </w:t>
      </w:r>
      <w:r w:rsidR="00AA0A60">
        <w:rPr>
          <w:b/>
          <w:color w:val="000000"/>
          <w:sz w:val="36"/>
          <w:szCs w:val="36"/>
          <w:lang w:val="en-US"/>
        </w:rPr>
        <w:t>_____________________</w:t>
      </w:r>
    </w:p>
    <w:p w:rsidR="00442107" w:rsidRPr="00FE072C" w:rsidRDefault="005045B3" w:rsidP="00FE072C">
      <w:pPr>
        <w:spacing w:line="360" w:lineRule="auto"/>
        <w:rPr>
          <w:color w:val="000000"/>
          <w:sz w:val="36"/>
          <w:szCs w:val="36"/>
        </w:rPr>
      </w:pPr>
      <w:r w:rsidRPr="00FE072C">
        <w:rPr>
          <w:color w:val="000000"/>
          <w:sz w:val="32"/>
          <w:szCs w:val="32"/>
        </w:rPr>
        <w:t>Проверила:</w:t>
      </w:r>
      <w:r w:rsidRPr="00FE072C">
        <w:rPr>
          <w:color w:val="000000"/>
          <w:sz w:val="36"/>
          <w:szCs w:val="36"/>
        </w:rPr>
        <w:t xml:space="preserve"> </w:t>
      </w:r>
      <w:r w:rsidR="00FE072C" w:rsidRPr="00FE072C">
        <w:rPr>
          <w:color w:val="000000"/>
          <w:sz w:val="36"/>
          <w:szCs w:val="36"/>
        </w:rPr>
        <w:t xml:space="preserve">   </w:t>
      </w:r>
      <w:r w:rsidRPr="00FE072C">
        <w:rPr>
          <w:color w:val="000000"/>
          <w:sz w:val="36"/>
          <w:szCs w:val="36"/>
        </w:rPr>
        <w:t>_____________________</w:t>
      </w:r>
    </w:p>
    <w:p w:rsidR="00442107" w:rsidRPr="00DE59A7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FE072C" w:rsidRPr="00DE59A7" w:rsidRDefault="00FE072C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442107" w:rsidRPr="00FE072C" w:rsidRDefault="00FE072C" w:rsidP="00FE072C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E072C">
        <w:rPr>
          <w:b/>
          <w:color w:val="000000"/>
          <w:sz w:val="28"/>
          <w:szCs w:val="28"/>
        </w:rPr>
        <w:t>Андижан - 2011</w:t>
      </w:r>
    </w:p>
    <w:p w:rsidR="00442107" w:rsidRDefault="00442107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5045B3" w:rsidRPr="00DE59A7" w:rsidRDefault="005045B3" w:rsidP="00442107">
      <w:pPr>
        <w:spacing w:line="360" w:lineRule="auto"/>
        <w:jc w:val="center"/>
        <w:rPr>
          <w:color w:val="000000"/>
          <w:sz w:val="28"/>
          <w:szCs w:val="28"/>
        </w:rPr>
      </w:pPr>
    </w:p>
    <w:p w:rsidR="005045B3" w:rsidRDefault="005045B3" w:rsidP="00442107">
      <w:pPr>
        <w:spacing w:line="36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План: </w:t>
      </w:r>
    </w:p>
    <w:p w:rsidR="005045B3" w:rsidRPr="005045B3" w:rsidRDefault="005045B3" w:rsidP="00442107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5045B3" w:rsidRPr="005045B3" w:rsidRDefault="002E0F2E" w:rsidP="002E0F2E">
      <w:pPr>
        <w:spacing w:line="360" w:lineRule="auto"/>
        <w:rPr>
          <w:b/>
          <w:color w:val="000000"/>
          <w:sz w:val="28"/>
          <w:szCs w:val="28"/>
        </w:rPr>
      </w:pPr>
      <w:r w:rsidRPr="002E0F2E">
        <w:rPr>
          <w:b/>
          <w:color w:val="000000"/>
          <w:sz w:val="28"/>
          <w:szCs w:val="28"/>
        </w:rPr>
        <w:t xml:space="preserve">          </w:t>
      </w:r>
      <w:r w:rsidR="005045B3" w:rsidRPr="00DE59A7">
        <w:rPr>
          <w:b/>
          <w:color w:val="000000"/>
          <w:sz w:val="28"/>
          <w:szCs w:val="28"/>
        </w:rPr>
        <w:t>1.</w:t>
      </w:r>
      <w:r w:rsidR="005045B3">
        <w:rPr>
          <w:b/>
          <w:color w:val="000000"/>
          <w:sz w:val="28"/>
          <w:szCs w:val="28"/>
        </w:rPr>
        <w:t xml:space="preserve"> Вектор положения</w:t>
      </w:r>
    </w:p>
    <w:p w:rsidR="005045B3" w:rsidRPr="00DE59A7" w:rsidRDefault="005045B3" w:rsidP="005045B3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>2.</w:t>
      </w:r>
      <w:r>
        <w:rPr>
          <w:b/>
          <w:color w:val="000000"/>
          <w:sz w:val="28"/>
          <w:szCs w:val="28"/>
        </w:rPr>
        <w:t xml:space="preserve"> Траектория движения</w:t>
      </w:r>
    </w:p>
    <w:p w:rsidR="002E0F2E" w:rsidRPr="00DE59A7" w:rsidRDefault="002E0F2E" w:rsidP="002E0F2E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 xml:space="preserve">3. Скорость и ускорение </w:t>
      </w:r>
      <w:r>
        <w:rPr>
          <w:b/>
          <w:color w:val="000000"/>
          <w:sz w:val="28"/>
          <w:szCs w:val="28"/>
        </w:rPr>
        <w:t>движения</w:t>
      </w:r>
    </w:p>
    <w:p w:rsidR="002E0F2E" w:rsidRPr="00DE59A7" w:rsidRDefault="002E0F2E" w:rsidP="002E0F2E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>4. От</w:t>
      </w:r>
      <w:r>
        <w:rPr>
          <w:b/>
          <w:color w:val="000000"/>
          <w:sz w:val="28"/>
          <w:szCs w:val="28"/>
        </w:rPr>
        <w:t>носительность скорости движения</w:t>
      </w: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5045B3" w:rsidRPr="005045B3" w:rsidRDefault="005045B3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lastRenderedPageBreak/>
        <w:t>Введение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Кинематика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это раздел физики, посвящённый математическому описанию движения без анализа причин, приводящих к его возникновению или изменению. Причиной изменения или возникновения движения явл</w:t>
      </w:r>
      <w:r w:rsidRPr="00DE59A7">
        <w:rPr>
          <w:color w:val="000000"/>
          <w:sz w:val="28"/>
          <w:szCs w:val="28"/>
        </w:rPr>
        <w:t>я</w:t>
      </w:r>
      <w:r w:rsidRPr="00DE59A7">
        <w:rPr>
          <w:color w:val="000000"/>
          <w:sz w:val="28"/>
          <w:szCs w:val="28"/>
        </w:rPr>
        <w:t xml:space="preserve">ется сила, а сила по </w:t>
      </w:r>
      <w:r w:rsidRPr="00DE59A7"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-</w:t>
      </w:r>
      <w:r w:rsidRPr="00DE59A7">
        <w:rPr>
          <w:color w:val="000000"/>
          <w:sz w:val="28"/>
          <w:szCs w:val="28"/>
        </w:rPr>
        <w:t>у закону Нь</w:t>
      </w:r>
      <w:r w:rsidRPr="00DE59A7">
        <w:rPr>
          <w:color w:val="000000"/>
          <w:sz w:val="28"/>
          <w:szCs w:val="28"/>
        </w:rPr>
        <w:t>ю</w:t>
      </w:r>
      <w:r w:rsidRPr="00DE59A7">
        <w:rPr>
          <w:color w:val="000000"/>
          <w:sz w:val="28"/>
          <w:szCs w:val="28"/>
        </w:rPr>
        <w:t>тона связана с массой. Поэтому для того, чтобы исключить из рассмо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>рения силу достаточно не рассматривать массу. При этом кроме силы из рассмотрения выпадают многие механические понятия: и</w:t>
      </w:r>
      <w:r w:rsidRPr="00DE59A7">
        <w:rPr>
          <w:color w:val="000000"/>
          <w:sz w:val="28"/>
          <w:szCs w:val="28"/>
        </w:rPr>
        <w:t>м</w:t>
      </w:r>
      <w:r w:rsidRPr="00DE59A7">
        <w:rPr>
          <w:color w:val="000000"/>
          <w:sz w:val="28"/>
          <w:szCs w:val="28"/>
        </w:rPr>
        <w:t>пульс, энергия, момент импульса. А что остаётся, то и рассматривается в кинематике. Таким образом, кинематику можно было бы н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звать механикой без массы.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Самый простой объект, способный двигаться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это матер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альная точка: тело, размеры которого пренебрежимо малы в условиях данной ф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зической задачи. Движением материальной точки называется смена её п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ложения с течением времени. Поэтому первое кинематическое пон</w:t>
      </w:r>
      <w:r w:rsidRPr="00DE59A7">
        <w:rPr>
          <w:color w:val="000000"/>
          <w:sz w:val="28"/>
          <w:szCs w:val="28"/>
        </w:rPr>
        <w:t>я</w:t>
      </w:r>
      <w:r w:rsidRPr="00DE59A7">
        <w:rPr>
          <w:color w:val="000000"/>
          <w:sz w:val="28"/>
          <w:szCs w:val="28"/>
        </w:rPr>
        <w:t>тие, с которым мы сталк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 xml:space="preserve">ваемся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это положение.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br w:type="page"/>
      </w:r>
      <w:r w:rsidRPr="00DE59A7">
        <w:rPr>
          <w:b/>
          <w:color w:val="000000"/>
          <w:sz w:val="28"/>
          <w:szCs w:val="28"/>
        </w:rPr>
        <w:lastRenderedPageBreak/>
        <w:t>1.</w:t>
      </w:r>
      <w:r>
        <w:rPr>
          <w:b/>
          <w:color w:val="000000"/>
          <w:sz w:val="28"/>
          <w:szCs w:val="28"/>
        </w:rPr>
        <w:t xml:space="preserve"> Вектор положения</w:t>
      </w: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Положение чего угодно невозможно задать само по себе. Всё нах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дится </w:t>
      </w:r>
      <w:r w:rsidRPr="00DE59A7">
        <w:rPr>
          <w:i/>
          <w:color w:val="000000"/>
          <w:sz w:val="28"/>
          <w:szCs w:val="28"/>
        </w:rPr>
        <w:t>относительно</w:t>
      </w:r>
      <w:r w:rsidRPr="00DE59A7">
        <w:rPr>
          <w:color w:val="000000"/>
          <w:sz w:val="28"/>
          <w:szCs w:val="28"/>
        </w:rPr>
        <w:t xml:space="preserve"> чего-то. Значит, мы должны сначала установить нач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ло отсчёта (точку О), а это невозможно сделать по-другому, кроме как п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ставив туда какое-либо материальное тело (тело отсчёта). И от этого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гла</w:t>
      </w:r>
      <w:r w:rsidRPr="00DE59A7">
        <w:rPr>
          <w:color w:val="000000"/>
          <w:sz w:val="28"/>
          <w:szCs w:val="28"/>
        </w:rPr>
        <w:t>в</w:t>
      </w:r>
      <w:r w:rsidRPr="00DE59A7">
        <w:rPr>
          <w:color w:val="000000"/>
          <w:sz w:val="28"/>
          <w:szCs w:val="28"/>
        </w:rPr>
        <w:t>ного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тела уже можно проводить геометрические векторы, соединяющие начало отсчёта с тем или иным положением материальной точки.</w:t>
      </w: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Геометрическим вектором называется направленный отрезок, соед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няющий положения двух материальных точек.</w:t>
      </w: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Геометрический вектор, соединяющий тело отсчёта с материал</w:t>
      </w:r>
      <w:r w:rsidRPr="00DE59A7">
        <w:rPr>
          <w:color w:val="000000"/>
          <w:sz w:val="28"/>
          <w:szCs w:val="28"/>
        </w:rPr>
        <w:t>ь</w:t>
      </w:r>
      <w:r w:rsidRPr="00DE59A7">
        <w:rPr>
          <w:color w:val="000000"/>
          <w:sz w:val="28"/>
          <w:szCs w:val="28"/>
        </w:rPr>
        <w:t>ной точкой, называется вектором положения материальной то</w:t>
      </w:r>
      <w:r w:rsidRPr="00DE59A7">
        <w:rPr>
          <w:color w:val="000000"/>
          <w:sz w:val="28"/>
          <w:szCs w:val="28"/>
        </w:rPr>
        <w:t>ч</w:t>
      </w:r>
      <w:r w:rsidRPr="00DE59A7">
        <w:rPr>
          <w:color w:val="000000"/>
          <w:sz w:val="28"/>
          <w:szCs w:val="28"/>
        </w:rPr>
        <w:t>ки.</w:t>
      </w: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При задании положения материальной точки относительно тела о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>счёта последнее по определению считается неподвижным. Поэтому все возможные векторы положений начинаются из о</w:t>
      </w:r>
      <w:r w:rsidRPr="00DE59A7">
        <w:rPr>
          <w:color w:val="000000"/>
          <w:sz w:val="28"/>
          <w:szCs w:val="28"/>
        </w:rPr>
        <w:t>д</w:t>
      </w:r>
      <w:r w:rsidRPr="00DE59A7">
        <w:rPr>
          <w:color w:val="000000"/>
          <w:sz w:val="28"/>
          <w:szCs w:val="28"/>
        </w:rPr>
        <w:t xml:space="preserve">ной точки и называются радиус-векторами </w:t>
      </w:r>
      <w:r w:rsidRPr="00DE59A7">
        <w:rPr>
          <w:color w:val="000000"/>
          <w:position w:val="-4"/>
          <w:sz w:val="28"/>
          <w:szCs w:val="28"/>
        </w:rPr>
        <w:object w:dxaOrig="2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9.75pt;height:12.75pt" o:ole="">
            <v:imagedata r:id="rId7" o:title=""/>
          </v:shape>
          <o:OLEObject Type="Embed" ProgID="Equation.3" ShapeID="_x0000_i1035" DrawAspect="Content" ObjectID="_1364729090" r:id="rId8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144" editas="canvas" style="width:191.9pt;height:117pt;mso-position-horizontal-relative:char;mso-position-vertical-relative:line" coordorigin="6084,762" coordsize="3010,1812">
            <o:lock v:ext="edit" aspectratio="t"/>
            <v:shape id="_x0000_s1145" type="#_x0000_t75" style="position:absolute;left:6084;top:762;width:3010;height:1812" o:preferrelative="f" stroked="t">
              <v:fill o:detectmouseclick="t"/>
              <v:path o:extrusionok="t" o:connecttype="none"/>
              <o:lock v:ext="edit" text="t"/>
            </v:shape>
            <v:oval id="_x0000_s1146" style="position:absolute;left:6790;top:2156;width:141;height:139" fillcolor="black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7" type="#_x0000_t202" style="position:absolute;left:6366;top:2016;width:424;height:419" stroked="f">
              <v:textbox style="mso-next-textbox:#_x0000_s1147">
                <w:txbxContent>
                  <w:p w:rsidR="00442107" w:rsidRPr="000B4291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B4291">
                      <w:rPr>
                        <w:b/>
                        <w:i/>
                        <w:sz w:val="32"/>
                        <w:szCs w:val="32"/>
                      </w:rPr>
                      <w:t>О</w:t>
                    </w:r>
                  </w:p>
                </w:txbxContent>
              </v:textbox>
            </v:shape>
            <v:oval id="_x0000_s1148" style="position:absolute;left:8342;top:1041;width:144;height:140" fillcolor="black"/>
            <v:shape id="_x0000_s1149" type="#_x0000_t202" style="position:absolute;left:8625;top:1180;width:209;height:417" stroked="f">
              <v:textbox style="mso-next-textbox:#_x0000_s1149" inset="0,0,0,0">
                <w:txbxContent>
                  <w:p w:rsidR="00442107" w:rsidRPr="00222345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М</w:t>
                    </w:r>
                  </w:p>
                </w:txbxContent>
              </v:textbox>
            </v:shape>
            <v:line id="_x0000_s1150" style="position:absolute;flip:y" from="6931,1180" to="8342,2156">
              <v:stroke endarrow="block"/>
            </v:line>
            <v:shape id="_x0000_s1151" type="#_x0000_t202" style="position:absolute;left:7726;top:1652;width:189;height:232;mso-wrap-style:none" stroked="f">
              <v:textbox style="mso-next-textbox:#_x0000_s1151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4"/>
                      </w:rPr>
                      <w:object w:dxaOrig="240" w:dyaOrig="300">
                        <v:shape id="_x0000_i1137" type="#_x0000_t75" style="width:12pt;height:15pt" o:ole="">
                          <v:imagedata r:id="rId9" o:title=""/>
                        </v:shape>
                        <o:OLEObject Type="Embed" ProgID="Equation.3" ShapeID="_x0000_i1137" DrawAspect="Content" ObjectID="_1364729192" r:id="rId10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Совокупность всех возможных радиус-векторов образует простра</w:t>
      </w:r>
      <w:r w:rsidRPr="00DE59A7">
        <w:rPr>
          <w:color w:val="000000"/>
          <w:sz w:val="28"/>
          <w:szCs w:val="28"/>
        </w:rPr>
        <w:t>н</w:t>
      </w:r>
      <w:r w:rsidRPr="00DE59A7">
        <w:rPr>
          <w:color w:val="000000"/>
          <w:sz w:val="28"/>
          <w:szCs w:val="28"/>
        </w:rPr>
        <w:t>ство.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Смена начала отсчёта приводит к изменению </w:t>
      </w:r>
      <w:r w:rsidRPr="00DE59A7">
        <w:rPr>
          <w:i/>
          <w:color w:val="000000"/>
          <w:sz w:val="28"/>
          <w:szCs w:val="28"/>
        </w:rPr>
        <w:t>всех</w:t>
      </w:r>
      <w:r w:rsidRPr="00DE59A7">
        <w:rPr>
          <w:color w:val="000000"/>
          <w:sz w:val="28"/>
          <w:szCs w:val="28"/>
        </w:rPr>
        <w:t xml:space="preserve"> радиус-векторов. Каким образом? Ответ зависит от системы постулатов, которыми мы соб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раемся пользоваться. Классическая механика, которую мы в основном и изучаем, использует постулаты Гал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лея-Ньютона.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lastRenderedPageBreak/>
        <w:t xml:space="preserve">Если положение материальной точки </w:t>
      </w:r>
      <w:r w:rsidRPr="00DE59A7">
        <w:rPr>
          <w:i/>
          <w:color w:val="000000"/>
          <w:sz w:val="28"/>
          <w:szCs w:val="28"/>
        </w:rPr>
        <w:t xml:space="preserve">М </w:t>
      </w:r>
      <w:r w:rsidRPr="00DE59A7">
        <w:rPr>
          <w:color w:val="000000"/>
          <w:sz w:val="28"/>
          <w:szCs w:val="28"/>
        </w:rPr>
        <w:t xml:space="preserve">относительно тела отсчёта в точке </w:t>
      </w:r>
      <w:r w:rsidRPr="00DE59A7">
        <w:rPr>
          <w:i/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 обозначить </w:t>
      </w:r>
      <w:r w:rsidRPr="00DE59A7">
        <w:rPr>
          <w:i/>
          <w:color w:val="000000"/>
          <w:position w:val="-4"/>
          <w:sz w:val="28"/>
          <w:szCs w:val="28"/>
        </w:rPr>
        <w:object w:dxaOrig="240" w:dyaOrig="300">
          <v:shape id="_x0000_i1036" type="#_x0000_t75" style="width:12pt;height:15pt" o:ole="">
            <v:imagedata r:id="rId11" o:title=""/>
          </v:shape>
          <o:OLEObject Type="Embed" ProgID="Equation.3" ShapeID="_x0000_i1036" DrawAspect="Content" ObjectID="_1364729091" r:id="rId12"/>
        </w:object>
      </w:r>
      <w:r w:rsidRPr="00DE59A7">
        <w:rPr>
          <w:color w:val="000000"/>
          <w:sz w:val="28"/>
          <w:szCs w:val="28"/>
        </w:rPr>
        <w:t xml:space="preserve">, относительно другого тела отсчёта в точке </w:t>
      </w:r>
      <w:r w:rsidRPr="00DE59A7">
        <w:rPr>
          <w:i/>
          <w:color w:val="000000"/>
          <w:sz w:val="28"/>
          <w:szCs w:val="28"/>
        </w:rPr>
        <w:t>О'</w:t>
      </w:r>
      <w:r w:rsidRPr="00DE59A7">
        <w:rPr>
          <w:color w:val="000000"/>
          <w:sz w:val="28"/>
          <w:szCs w:val="28"/>
        </w:rPr>
        <w:t xml:space="preserve"> об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значить </w:t>
      </w:r>
      <w:r w:rsidRPr="00DE59A7">
        <w:rPr>
          <w:i/>
          <w:color w:val="000000"/>
          <w:position w:val="-4"/>
          <w:sz w:val="28"/>
          <w:szCs w:val="28"/>
        </w:rPr>
        <w:object w:dxaOrig="300" w:dyaOrig="320">
          <v:shape id="_x0000_i1037" type="#_x0000_t75" style="width:15pt;height:15.75pt" o:ole="">
            <v:imagedata r:id="rId13" o:title=""/>
          </v:shape>
          <o:OLEObject Type="Embed" ProgID="Equation.3" ShapeID="_x0000_i1037" DrawAspect="Content" ObjectID="_1364729092" r:id="rId14"/>
        </w:object>
      </w:r>
      <w:r w:rsidRPr="00DE59A7">
        <w:rPr>
          <w:color w:val="000000"/>
          <w:sz w:val="28"/>
          <w:szCs w:val="28"/>
        </w:rPr>
        <w:t xml:space="preserve">, а геометрический вектор, соединяющий точки </w:t>
      </w:r>
      <w:r w:rsidRPr="00DE59A7">
        <w:rPr>
          <w:i/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i/>
          <w:color w:val="000000"/>
          <w:sz w:val="28"/>
          <w:szCs w:val="28"/>
        </w:rPr>
        <w:t>О'</w:t>
      </w:r>
      <w:r w:rsidRPr="00DE59A7">
        <w:rPr>
          <w:color w:val="000000"/>
          <w:sz w:val="28"/>
          <w:szCs w:val="28"/>
        </w:rPr>
        <w:t>, обозн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чить </w:t>
      </w:r>
      <w:r w:rsidRPr="00DE59A7">
        <w:rPr>
          <w:color w:val="000000"/>
          <w:position w:val="-14"/>
          <w:sz w:val="28"/>
          <w:szCs w:val="28"/>
        </w:rPr>
        <w:object w:dxaOrig="260" w:dyaOrig="440">
          <v:shape id="_x0000_i1038" type="#_x0000_t75" style="width:12.75pt;height:21.75pt" o:ole="">
            <v:imagedata r:id="rId15" o:title=""/>
          </v:shape>
          <o:OLEObject Type="Embed" ProgID="Equation.3" ShapeID="_x0000_i1038" DrawAspect="Content" ObjectID="_1364729093" r:id="rId16"/>
        </w:object>
      </w:r>
      <w:r w:rsidRPr="00DE59A7">
        <w:rPr>
          <w:color w:val="000000"/>
          <w:sz w:val="28"/>
          <w:szCs w:val="28"/>
        </w:rPr>
        <w:t xml:space="preserve">, то наблюдатель в точке </w:t>
      </w:r>
      <w:r w:rsidRPr="00DE59A7">
        <w:rPr>
          <w:i/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 будет видеть </w:t>
      </w:r>
      <w:r w:rsidRPr="00DE59A7">
        <w:rPr>
          <w:i/>
          <w:color w:val="000000"/>
          <w:sz w:val="28"/>
          <w:szCs w:val="28"/>
        </w:rPr>
        <w:t>три</w:t>
      </w:r>
      <w:r w:rsidRPr="00DE59A7">
        <w:rPr>
          <w:color w:val="000000"/>
          <w:sz w:val="28"/>
          <w:szCs w:val="28"/>
        </w:rPr>
        <w:t xml:space="preserve"> геометрических ве</w:t>
      </w:r>
      <w:r w:rsidRPr="00DE59A7">
        <w:rPr>
          <w:color w:val="000000"/>
          <w:sz w:val="28"/>
          <w:szCs w:val="28"/>
        </w:rPr>
        <w:t>к</w:t>
      </w:r>
      <w:r w:rsidRPr="00DE59A7">
        <w:rPr>
          <w:color w:val="000000"/>
          <w:sz w:val="28"/>
          <w:szCs w:val="28"/>
        </w:rPr>
        <w:t xml:space="preserve">тора: </w:t>
      </w:r>
      <w:r w:rsidRPr="00DE59A7">
        <w:rPr>
          <w:i/>
          <w:color w:val="000000"/>
          <w:position w:val="-4"/>
          <w:sz w:val="28"/>
          <w:szCs w:val="28"/>
        </w:rPr>
        <w:object w:dxaOrig="240" w:dyaOrig="300">
          <v:shape id="_x0000_i1039" type="#_x0000_t75" style="width:12pt;height:15pt" o:ole="">
            <v:imagedata r:id="rId17" o:title=""/>
          </v:shape>
          <o:OLEObject Type="Embed" ProgID="Equation.3" ShapeID="_x0000_i1039" DrawAspect="Content" ObjectID="_1364729094" r:id="rId18"/>
        </w:object>
      </w:r>
      <w:r w:rsidRPr="00DE59A7">
        <w:rPr>
          <w:color w:val="000000"/>
          <w:sz w:val="28"/>
          <w:szCs w:val="28"/>
        </w:rPr>
        <w:t xml:space="preserve">, </w:t>
      </w:r>
      <w:r w:rsidRPr="00DE59A7">
        <w:rPr>
          <w:color w:val="000000"/>
          <w:position w:val="-14"/>
          <w:sz w:val="28"/>
          <w:szCs w:val="28"/>
        </w:rPr>
        <w:object w:dxaOrig="260" w:dyaOrig="440">
          <v:shape id="_x0000_i1040" type="#_x0000_t75" style="width:12.75pt;height:21.75pt" o:ole="">
            <v:imagedata r:id="rId19" o:title=""/>
          </v:shape>
          <o:OLEObject Type="Embed" ProgID="Equation.3" ShapeID="_x0000_i1040" DrawAspect="Content" ObjectID="_1364729095" r:id="rId20"/>
        </w:objec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color w:val="000000"/>
          <w:position w:val="-6"/>
          <w:sz w:val="28"/>
          <w:szCs w:val="28"/>
        </w:rPr>
        <w:object w:dxaOrig="680" w:dyaOrig="400">
          <v:shape id="_x0000_i1041" type="#_x0000_t75" style="width:33.75pt;height:20.25pt" o:ole="">
            <v:imagedata r:id="rId21" o:title=""/>
          </v:shape>
          <o:OLEObject Type="Embed" ProgID="Equation.3" ShapeID="_x0000_i1041" DrawAspect="Content" ObjectID="_1364729096" r:id="rId22"/>
        </w:object>
      </w:r>
      <w:r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049" editas="canvas" style="width:189pt;height:117pt;mso-position-horizontal-relative:char;mso-position-vertical-relative:line" coordorigin="6084,762" coordsize="2964,1812">
            <o:lock v:ext="edit" aspectratio="t"/>
            <v:shape id="_x0000_s1050" type="#_x0000_t75" style="position:absolute;left:6084;top:762;width:2964;height:1812" o:preferrelative="f" stroked="t">
              <v:fill o:detectmouseclick="t"/>
              <v:path o:extrusionok="t" o:connecttype="none"/>
              <o:lock v:ext="edit" text="t"/>
            </v:shape>
            <v:oval id="_x0000_s1051" style="position:absolute;left:6790;top:2156;width:141;height:139" fillcolor="red"/>
            <v:shape id="_x0000_s1052" type="#_x0000_t202" style="position:absolute;left:6366;top:2016;width:424;height:419" stroked="f">
              <v:textbox style="mso-next-textbox:#_x0000_s1052">
                <w:txbxContent>
                  <w:p w:rsidR="00442107" w:rsidRPr="000B4291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B4291">
                      <w:rPr>
                        <w:b/>
                        <w:i/>
                        <w:sz w:val="32"/>
                        <w:szCs w:val="32"/>
                      </w:rPr>
                      <w:t>О</w:t>
                    </w:r>
                  </w:p>
                </w:txbxContent>
              </v:textbox>
            </v:shape>
            <v:oval id="_x0000_s1053" style="position:absolute;left:6507;top:1180;width:142;height:140" fillcolor="blue" strokecolor="blue"/>
            <v:shape id="_x0000_s1054" type="#_x0000_t202" style="position:absolute;left:6225;top:1041;width:282;height:279" stroked="f">
              <v:textbox style="mso-next-textbox:#_x0000_s1054" inset="0,0,0,0">
                <w:txbxContent>
                  <w:p w:rsidR="00442107" w:rsidRPr="000B4291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O'</w:t>
                    </w:r>
                  </w:p>
                </w:txbxContent>
              </v:textbox>
            </v:shape>
            <v:oval id="_x0000_s1055" style="position:absolute;left:8342;top:1459;width:144;height:140" fillcolor="black"/>
            <v:shape id="_x0000_s1056" type="#_x0000_t202" style="position:absolute;left:8625;top:1598;width:210;height:417" stroked="f">
              <v:textbox style="mso-next-textbox:#_x0000_s1056" inset="0,0,0,0">
                <w:txbxContent>
                  <w:p w:rsidR="00442107" w:rsidRPr="00222345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М</w:t>
                    </w:r>
                  </w:p>
                </w:txbxContent>
              </v:textbox>
            </v:shape>
            <v:line id="_x0000_s1057" style="position:absolute;flip:y" from="6931,1598" to="8342,2156" strokecolor="red">
              <v:stroke endarrow="block"/>
            </v:line>
            <v:line id="_x0000_s1058" style="position:absolute;flip:x y" from="6649,1320" to="6790,2156" strokecolor="red">
              <v:stroke endarrow="block"/>
            </v:line>
            <v:shape id="_x0000_s1059" type="#_x0000_t202" style="position:absolute;left:6366;top:1598;width:205;height:341;mso-wrap-style:none" stroked="f">
              <v:textbox style="mso-next-textbox:#_x0000_s1059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14"/>
                      </w:rPr>
                      <w:object w:dxaOrig="260" w:dyaOrig="440">
                        <v:shape id="_x0000_i1141" type="#_x0000_t75" style="width:12.75pt;height:21.75pt" o:ole="">
                          <v:imagedata r:id="rId23" o:title=""/>
                        </v:shape>
                        <o:OLEObject Type="Embed" ProgID="Equation.3" ShapeID="_x0000_i1141" DrawAspect="Content" ObjectID="_1364729193" r:id="rId24"/>
                      </w:object>
                    </w:r>
                  </w:p>
                </w:txbxContent>
              </v:textbox>
            </v:shape>
            <v:line id="_x0000_s1060" style="position:absolute" from="6649,1180" to="8342,1459" strokecolor="blue">
              <v:stroke endarrow="block"/>
            </v:line>
            <v:shape id="_x0000_s1061" type="#_x0000_t202" style="position:absolute;left:7354;top:901;width:236;height:248;mso-wrap-style:none" stroked="f">
              <v:textbox style="mso-next-textbox:#_x0000_s1061;mso-fit-shape-to-text:t" inset="0,0,0,0">
                <w:txbxContent>
                  <w:p w:rsidR="00442107" w:rsidRDefault="00442107" w:rsidP="00442107">
                    <w:r w:rsidRPr="00222345">
                      <w:rPr>
                        <w:position w:val="-4"/>
                      </w:rPr>
                      <w:object w:dxaOrig="300" w:dyaOrig="320">
                        <v:shape id="_x0000_i1142" type="#_x0000_t75" style="width:15pt;height:15.75pt" o:ole="">
                          <v:imagedata r:id="rId25" o:title=""/>
                        </v:shape>
                        <o:OLEObject Type="Embed" ProgID="Equation.3" ShapeID="_x0000_i1142" DrawAspect="Content" ObjectID="_1364729194" r:id="rId26"/>
                      </w:object>
                    </w:r>
                  </w:p>
                </w:txbxContent>
              </v:textbox>
            </v:shape>
            <v:line id="_x0000_s1062" style="position:absolute" from="6649,1320" to="8342,1598" strokecolor="red" strokeweight="2.5pt">
              <v:stroke endarrow="block"/>
            </v:line>
            <v:shape id="_x0000_s1063" type="#_x0000_t202" style="position:absolute;left:7562;top:1924;width:189;height:233;mso-wrap-style:none" stroked="f">
              <v:textbox style="mso-next-textbox:#_x0000_s1063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4"/>
                      </w:rPr>
                      <w:object w:dxaOrig="240" w:dyaOrig="300">
                        <v:shape id="_x0000_i1143" type="#_x0000_t75" style="width:12pt;height:15pt" o:ole="">
                          <v:imagedata r:id="rId27" o:title=""/>
                        </v:shape>
                        <o:OLEObject Type="Embed" ProgID="Equation.3" ShapeID="_x0000_i1143" DrawAspect="Content" ObjectID="_1364729195" r:id="rId28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Пусть другому наблюдателю в точке </w:t>
      </w:r>
      <w:r w:rsidRPr="00DE59A7">
        <w:rPr>
          <w:i/>
          <w:color w:val="000000"/>
          <w:sz w:val="28"/>
          <w:szCs w:val="28"/>
        </w:rPr>
        <w:t>О'</w:t>
      </w:r>
      <w:r w:rsidRPr="00DE59A7">
        <w:rPr>
          <w:color w:val="000000"/>
          <w:sz w:val="28"/>
          <w:szCs w:val="28"/>
        </w:rPr>
        <w:t xml:space="preserve"> нет дела ни до чего, кроме материальной точки </w:t>
      </w:r>
      <w:r w:rsidRPr="00DE59A7">
        <w:rPr>
          <w:i/>
          <w:color w:val="000000"/>
          <w:sz w:val="28"/>
          <w:szCs w:val="28"/>
        </w:rPr>
        <w:t>М</w:t>
      </w:r>
      <w:r w:rsidRPr="00DE59A7">
        <w:rPr>
          <w:color w:val="000000"/>
          <w:sz w:val="28"/>
          <w:szCs w:val="28"/>
        </w:rPr>
        <w:t xml:space="preserve">. В дальнейшем системе отсчёта с нелюбопытным наблюдателем будет отводиться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второстепенная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роль. В противовес эт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му система с наблюдателем, который видит всё, будет считаться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осно</w:t>
      </w:r>
      <w:r w:rsidRPr="00DE59A7">
        <w:rPr>
          <w:color w:val="000000"/>
          <w:sz w:val="28"/>
          <w:szCs w:val="28"/>
        </w:rPr>
        <w:t>в</w:t>
      </w:r>
      <w:r w:rsidRPr="00DE59A7">
        <w:rPr>
          <w:color w:val="000000"/>
          <w:sz w:val="28"/>
          <w:szCs w:val="28"/>
        </w:rPr>
        <w:t>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. В общем, наблюдатель </w:t>
      </w:r>
      <w:r w:rsidRPr="00DE59A7">
        <w:rPr>
          <w:i/>
          <w:color w:val="000000"/>
          <w:sz w:val="28"/>
          <w:szCs w:val="28"/>
        </w:rPr>
        <w:t>О'</w:t>
      </w:r>
      <w:r w:rsidRPr="00DE59A7">
        <w:rPr>
          <w:color w:val="000000"/>
          <w:sz w:val="28"/>
          <w:szCs w:val="28"/>
        </w:rPr>
        <w:t xml:space="preserve"> видит только один вектор </w:t>
      </w:r>
      <w:r w:rsidRPr="00DE59A7">
        <w:rPr>
          <w:i/>
          <w:color w:val="000000"/>
          <w:position w:val="-4"/>
          <w:sz w:val="28"/>
          <w:szCs w:val="28"/>
        </w:rPr>
        <w:object w:dxaOrig="300" w:dyaOrig="320">
          <v:shape id="_x0000_i1042" type="#_x0000_t75" style="width:15pt;height:15.75pt" o:ole="">
            <v:imagedata r:id="rId29" o:title=""/>
          </v:shape>
          <o:OLEObject Type="Embed" ProgID="Equation.3" ShapeID="_x0000_i1042" DrawAspect="Content" ObjectID="_1364729097" r:id="rId30"/>
        </w:object>
      </w:r>
      <w:r w:rsidRPr="00DE59A7">
        <w:rPr>
          <w:color w:val="000000"/>
          <w:sz w:val="28"/>
          <w:szCs w:val="28"/>
        </w:rPr>
        <w:t>. Как соотн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сится геометрический вектор </w:t>
      </w:r>
      <w:r w:rsidRPr="00DE59A7">
        <w:rPr>
          <w:i/>
          <w:color w:val="000000"/>
          <w:position w:val="-4"/>
          <w:sz w:val="28"/>
          <w:szCs w:val="28"/>
        </w:rPr>
        <w:object w:dxaOrig="300" w:dyaOrig="320">
          <v:shape id="_x0000_i1043" type="#_x0000_t75" style="width:15pt;height:15.75pt" o:ole="">
            <v:imagedata r:id="rId31" o:title=""/>
          </v:shape>
          <o:OLEObject Type="Embed" ProgID="Equation.3" ShapeID="_x0000_i1043" DrawAspect="Content" ObjectID="_1364729098" r:id="rId32"/>
        </w:object>
      </w:r>
      <w:r w:rsidRPr="00DE59A7">
        <w:rPr>
          <w:color w:val="000000"/>
          <w:sz w:val="28"/>
          <w:szCs w:val="28"/>
        </w:rPr>
        <w:t xml:space="preserve">, видимый в пространстве </w:t>
      </w:r>
      <w:r w:rsidRPr="00DE59A7">
        <w:rPr>
          <w:i/>
          <w:color w:val="000000"/>
          <w:sz w:val="28"/>
          <w:szCs w:val="28"/>
        </w:rPr>
        <w:t>О'</w:t>
      </w:r>
      <w:r w:rsidRPr="00DE59A7">
        <w:rPr>
          <w:color w:val="000000"/>
          <w:sz w:val="28"/>
          <w:szCs w:val="28"/>
        </w:rPr>
        <w:t xml:space="preserve"> с геометрич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ским вектором </w:t>
      </w:r>
      <w:r w:rsidRPr="00DE59A7">
        <w:rPr>
          <w:color w:val="000000"/>
          <w:position w:val="-6"/>
          <w:sz w:val="28"/>
          <w:szCs w:val="28"/>
        </w:rPr>
        <w:object w:dxaOrig="680" w:dyaOrig="400">
          <v:shape id="_x0000_i1044" type="#_x0000_t75" style="width:33.75pt;height:20.25pt" o:ole="">
            <v:imagedata r:id="rId33" o:title=""/>
          </v:shape>
          <o:OLEObject Type="Embed" ProgID="Equation.3" ShapeID="_x0000_i1044" DrawAspect="Content" ObjectID="_1364729099" r:id="rId34"/>
        </w:object>
      </w:r>
      <w:r w:rsidRPr="00DE59A7">
        <w:rPr>
          <w:color w:val="000000"/>
          <w:sz w:val="28"/>
          <w:szCs w:val="28"/>
        </w:rPr>
        <w:t xml:space="preserve">, видимым в пространстве </w:t>
      </w:r>
      <w:r w:rsidRPr="00DE59A7">
        <w:rPr>
          <w:i/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? Ответ на этот вопрос даёт первый постулат Галилея: геометрические векторы в разных сист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мах отсчёта одинаковы. Т.е. </w:t>
      </w:r>
      <w:r w:rsidRPr="00DE59A7">
        <w:rPr>
          <w:color w:val="000000"/>
          <w:position w:val="-6"/>
          <w:sz w:val="28"/>
          <w:szCs w:val="28"/>
        </w:rPr>
        <w:object w:dxaOrig="1240" w:dyaOrig="400">
          <v:shape id="_x0000_i1045" type="#_x0000_t75" style="width:62.25pt;height:20.25pt" o:ole="">
            <v:imagedata r:id="rId35" o:title=""/>
          </v:shape>
          <o:OLEObject Type="Embed" ProgID="Equation.3" ShapeID="_x0000_i1045" DrawAspect="Content" ObjectID="_1364729100" r:id="rId36"/>
        </w:object>
      </w:r>
      <w:r w:rsidRPr="00DE59A7">
        <w:rPr>
          <w:color w:val="000000"/>
          <w:sz w:val="28"/>
          <w:szCs w:val="28"/>
        </w:rPr>
        <w:t>. Тогда предыдущий рисунок можно п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ределать так: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035" editas="canvas" style="width:189pt;height:117pt;mso-position-horizontal-relative:char;mso-position-vertical-relative:line" coordorigin="6084,762" coordsize="2964,1812">
            <o:lock v:ext="edit" aspectratio="t"/>
            <v:shape id="_x0000_s1036" type="#_x0000_t75" style="position:absolute;left:6084;top:762;width:2964;height:1812" o:preferrelative="f" stroked="t">
              <v:fill o:detectmouseclick="t"/>
              <v:path o:extrusionok="t" o:connecttype="none"/>
              <o:lock v:ext="edit" text="t"/>
            </v:shape>
            <v:oval id="_x0000_s1037" style="position:absolute;left:6790;top:2156;width:141;height:139" fillcolor="red"/>
            <v:shape id="_x0000_s1038" type="#_x0000_t202" style="position:absolute;left:6366;top:2016;width:424;height:419" stroked="f">
              <v:textbox style="mso-next-textbox:#_x0000_s1038">
                <w:txbxContent>
                  <w:p w:rsidR="00442107" w:rsidRPr="000B4291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B4291">
                      <w:rPr>
                        <w:b/>
                        <w:i/>
                        <w:sz w:val="32"/>
                        <w:szCs w:val="32"/>
                      </w:rPr>
                      <w:t>О</w:t>
                    </w:r>
                  </w:p>
                </w:txbxContent>
              </v:textbox>
            </v:shape>
            <v:oval id="_x0000_s1039" style="position:absolute;left:6507;top:1180;width:142;height:140" fillcolor="blue"/>
            <v:shape id="_x0000_s1040" type="#_x0000_t202" style="position:absolute;left:6225;top:1041;width:282;height:279" stroked="f">
              <v:textbox style="mso-next-textbox:#_x0000_s1040" inset="0,0,0,0">
                <w:txbxContent>
                  <w:p w:rsidR="00442107" w:rsidRPr="000B4291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O'</w:t>
                    </w:r>
                  </w:p>
                </w:txbxContent>
              </v:textbox>
            </v:shape>
            <v:oval id="_x0000_s1041" style="position:absolute;left:8342;top:1459;width:144;height:140" fillcolor="black"/>
            <v:shape id="_x0000_s1042" type="#_x0000_t202" style="position:absolute;left:8625;top:1598;width:210;height:417" stroked="f">
              <v:textbox style="mso-next-textbox:#_x0000_s1042" inset="0,0,0,0">
                <w:txbxContent>
                  <w:p w:rsidR="00442107" w:rsidRPr="00222345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М</w:t>
                    </w:r>
                  </w:p>
                </w:txbxContent>
              </v:textbox>
            </v:shape>
            <v:line id="_x0000_s1043" style="position:absolute;flip:y" from="6931,1598" to="8342,2156" strokecolor="red">
              <v:stroke endarrow="block"/>
            </v:line>
            <v:line id="_x0000_s1044" style="position:absolute;flip:x y" from="6649,1320" to="6790,2156" strokecolor="red">
              <v:stroke endarrow="block"/>
            </v:line>
            <v:shape id="_x0000_s1045" type="#_x0000_t202" style="position:absolute;left:6366;top:1598;width:205;height:341;mso-wrap-style:none" stroked="f">
              <v:textbox style="mso-next-textbox:#_x0000_s1045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14"/>
                      </w:rPr>
                      <w:object w:dxaOrig="260" w:dyaOrig="440">
                        <v:shape id="_x0000_i1138" type="#_x0000_t75" style="width:12.75pt;height:21.75pt" o:ole="">
                          <v:imagedata r:id="rId37" o:title=""/>
                        </v:shape>
                        <o:OLEObject Type="Embed" ProgID="Equation.3" ShapeID="_x0000_i1138" DrawAspect="Content" ObjectID="_1364729196" r:id="rId38"/>
                      </w:object>
                    </w:r>
                  </w:p>
                </w:txbxContent>
              </v:textbox>
            </v:shape>
            <v:shape id="_x0000_s1046" type="#_x0000_t202" style="position:absolute;left:7354;top:1088;width:236;height:248;mso-wrap-style:none" stroked="f">
              <v:textbox style="mso-next-textbox:#_x0000_s1046;mso-fit-shape-to-text:t" inset="0,0,0,0">
                <w:txbxContent>
                  <w:p w:rsidR="00442107" w:rsidRDefault="00442107" w:rsidP="00442107">
                    <w:r w:rsidRPr="00222345">
                      <w:rPr>
                        <w:position w:val="-4"/>
                      </w:rPr>
                      <w:object w:dxaOrig="300" w:dyaOrig="320">
                        <v:shape id="_x0000_i1139" type="#_x0000_t75" style="width:15pt;height:15.75pt" o:ole="">
                          <v:imagedata r:id="rId39" o:title=""/>
                        </v:shape>
                        <o:OLEObject Type="Embed" ProgID="Equation.3" ShapeID="_x0000_i1139" DrawAspect="Content" ObjectID="_1364729197" r:id="rId40"/>
                      </w:object>
                    </w:r>
                  </w:p>
                </w:txbxContent>
              </v:textbox>
            </v:shape>
            <v:line id="_x0000_s1047" style="position:absolute" from="6649,1323" to="8342,1601" strokecolor="red" strokeweight="2.5pt">
              <v:stroke endarrow="block"/>
            </v:line>
            <v:shape id="_x0000_s1048" type="#_x0000_t202" style="position:absolute;left:7502;top:1963;width:189;height:232;mso-wrap-style:none" stroked="f">
              <v:textbox style="mso-next-textbox:#_x0000_s1048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4"/>
                      </w:rPr>
                      <w:object w:dxaOrig="240" w:dyaOrig="300">
                        <v:shape id="_x0000_i1140" type="#_x0000_t75" style="width:12pt;height:15pt" o:ole="">
                          <v:imagedata r:id="rId41" o:title=""/>
                        </v:shape>
                        <o:OLEObject Type="Embed" ProgID="Equation.3" ShapeID="_x0000_i1140" DrawAspect="Content" ObjectID="_1364729198" r:id="rId42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>И правило сложения векторов по треугольнику позволяет записать соотношение между тремя векторами: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2"/>
          <w:sz w:val="28"/>
          <w:szCs w:val="28"/>
        </w:rPr>
        <w:object w:dxaOrig="1020" w:dyaOrig="360">
          <v:shape id="_x0000_i1046" type="#_x0000_t75" style="width:51pt;height:18pt" o:ole="" fillcolor="yellow">
            <v:imagedata r:id="rId4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6" DrawAspect="Content" ObjectID="_1364729101" r:id="rId44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 соответствии с этим соотношением можно находить положения в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основной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системе отсчёта, зная их во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второстепенной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>. Такое преобразов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ние радиус-векторов будем называть </w:t>
      </w:r>
      <w:r w:rsidRPr="00DE59A7">
        <w:rPr>
          <w:i/>
          <w:color w:val="000000"/>
          <w:sz w:val="28"/>
          <w:szCs w:val="28"/>
        </w:rPr>
        <w:t xml:space="preserve">обратным </w:t>
      </w:r>
      <w:r w:rsidRPr="00DE59A7">
        <w:rPr>
          <w:color w:val="000000"/>
          <w:sz w:val="28"/>
          <w:szCs w:val="28"/>
        </w:rPr>
        <w:t xml:space="preserve">преобразованием Галилея. Соответственно, </w:t>
      </w:r>
      <w:r w:rsidRPr="00DE59A7">
        <w:rPr>
          <w:i/>
          <w:color w:val="000000"/>
          <w:sz w:val="28"/>
          <w:szCs w:val="28"/>
        </w:rPr>
        <w:t xml:space="preserve">прямое </w:t>
      </w:r>
      <w:r w:rsidRPr="00DE59A7">
        <w:rPr>
          <w:color w:val="000000"/>
          <w:sz w:val="28"/>
          <w:szCs w:val="28"/>
        </w:rPr>
        <w:t>преобразование п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зволяет находить положения во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второстепенной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системе отсчёта, зная их в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основной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>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1300" w:dyaOrig="440">
          <v:shape id="_x0000_i1047" type="#_x0000_t75" style="width:65.25pt;height:22.5pt" o:ole="" fillcolor="yellow">
            <v:imagedata r:id="rId4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7" DrawAspect="Content" ObjectID="_1364729102" r:id="rId46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 дальнейшем какая-либо величина в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основном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простра</w:t>
      </w:r>
      <w:r w:rsidRPr="00DE59A7">
        <w:rPr>
          <w:color w:val="000000"/>
          <w:sz w:val="28"/>
          <w:szCs w:val="28"/>
        </w:rPr>
        <w:t>н</w:t>
      </w:r>
      <w:r w:rsidRPr="00DE59A7">
        <w:rPr>
          <w:color w:val="000000"/>
          <w:sz w:val="28"/>
          <w:szCs w:val="28"/>
        </w:rPr>
        <w:t xml:space="preserve">стве будет называться </w:t>
      </w:r>
      <w:r>
        <w:rPr>
          <w:color w:val="000000"/>
          <w:sz w:val="28"/>
          <w:szCs w:val="28"/>
        </w:rPr>
        <w:t>«</w:t>
      </w:r>
      <w:r w:rsidRPr="00DE59A7">
        <w:rPr>
          <w:i/>
          <w:color w:val="000000"/>
          <w:sz w:val="28"/>
          <w:szCs w:val="28"/>
        </w:rPr>
        <w:t>абсолютной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, во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второстепенном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пространстве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E59A7">
        <w:rPr>
          <w:i/>
          <w:color w:val="000000"/>
          <w:sz w:val="28"/>
          <w:szCs w:val="28"/>
        </w:rPr>
        <w:t>относительной</w:t>
      </w:r>
      <w:r>
        <w:rPr>
          <w:i/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, а та, через которую они связаны,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i/>
          <w:color w:val="000000"/>
          <w:sz w:val="28"/>
          <w:szCs w:val="28"/>
        </w:rPr>
        <w:t>пер</w:t>
      </w:r>
      <w:r w:rsidRPr="00DE59A7">
        <w:rPr>
          <w:i/>
          <w:color w:val="000000"/>
          <w:sz w:val="28"/>
          <w:szCs w:val="28"/>
        </w:rPr>
        <w:t>е</w:t>
      </w:r>
      <w:r w:rsidRPr="00DE59A7">
        <w:rPr>
          <w:i/>
          <w:color w:val="000000"/>
          <w:sz w:val="28"/>
          <w:szCs w:val="28"/>
        </w:rPr>
        <w:t>носной.</w:t>
      </w:r>
      <w:r w:rsidRPr="00DE59A7">
        <w:rPr>
          <w:color w:val="000000"/>
          <w:sz w:val="28"/>
          <w:szCs w:val="28"/>
        </w:rPr>
        <w:t xml:space="preserve"> Значит</w:t>
      </w:r>
    </w:p>
    <w:p w:rsidR="00442107" w:rsidRPr="00DE59A7" w:rsidRDefault="00442107" w:rsidP="00442107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i/>
          <w:color w:val="000000"/>
          <w:position w:val="-4"/>
          <w:sz w:val="28"/>
          <w:szCs w:val="28"/>
        </w:rPr>
        <w:object w:dxaOrig="240" w:dyaOrig="300">
          <v:shape id="_x0000_i1048" type="#_x0000_t75" style="width:12pt;height:15pt" o:ole="">
            <v:imagedata r:id="rId47" o:title=""/>
          </v:shape>
          <o:OLEObject Type="Embed" ProgID="Equation.3" ShapeID="_x0000_i1048" DrawAspect="Content" ObjectID="_1364729103" r:id="rId48"/>
        </w:object>
      </w:r>
      <w:r w:rsidRPr="00DE59A7">
        <w:rPr>
          <w:i/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абсолютный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радиус-вектор;</w:t>
      </w:r>
    </w:p>
    <w:p w:rsidR="00442107" w:rsidRPr="00DE59A7" w:rsidRDefault="00442107" w:rsidP="00442107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i/>
          <w:color w:val="000000"/>
          <w:position w:val="-4"/>
          <w:sz w:val="28"/>
          <w:szCs w:val="28"/>
        </w:rPr>
        <w:object w:dxaOrig="300" w:dyaOrig="320">
          <v:shape id="_x0000_i1049" type="#_x0000_t75" style="width:15pt;height:15.75pt" o:ole="">
            <v:imagedata r:id="rId49" o:title=""/>
          </v:shape>
          <o:OLEObject Type="Embed" ProgID="Equation.3" ShapeID="_x0000_i1049" DrawAspect="Content" ObjectID="_1364729104" r:id="rId50"/>
        </w:objec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относительный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радиус-вектор;</w:t>
      </w:r>
    </w:p>
    <w:p w:rsidR="00442107" w:rsidRDefault="00442107" w:rsidP="00442107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260" w:dyaOrig="440">
          <v:shape id="_x0000_i1050" type="#_x0000_t75" style="width:12.75pt;height:21.75pt" o:ole="">
            <v:imagedata r:id="rId51" o:title=""/>
          </v:shape>
          <o:OLEObject Type="Embed" ProgID="Equation.3" ShapeID="_x0000_i1050" DrawAspect="Content" ObjectID="_1364729105" r:id="rId52"/>
        </w:objec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переносный радиус-вектор.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Итак, в соответствие с первым постулатом Галилея смена начала о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>счета приводит к изменению пространства, которое описывается преобр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зованием Галилея. Это означает, что пр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странство относительно.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>2.</w:t>
      </w:r>
      <w:r>
        <w:rPr>
          <w:b/>
          <w:color w:val="000000"/>
          <w:sz w:val="28"/>
          <w:szCs w:val="28"/>
        </w:rPr>
        <w:t xml:space="preserve"> Траектория движения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Используя понятие радиус-вектора, движение можно описать функциональной зависимостью </w:t>
      </w:r>
      <w:r w:rsidRPr="00DE59A7">
        <w:rPr>
          <w:color w:val="000000"/>
          <w:position w:val="-12"/>
          <w:sz w:val="28"/>
          <w:szCs w:val="28"/>
        </w:rPr>
        <w:object w:dxaOrig="540" w:dyaOrig="420">
          <v:shape id="_x0000_i1051" type="#_x0000_t75" style="width:27pt;height:21pt" o:ole="">
            <v:imagedata r:id="rId53" o:title=""/>
          </v:shape>
          <o:OLEObject Type="Embed" ProgID="Equation.3" ShapeID="_x0000_i1051" DrawAspect="Content" ObjectID="_1364729106" r:id="rId54"/>
        </w:object>
      </w:r>
      <w:r w:rsidRPr="00DE59A7">
        <w:rPr>
          <w:color w:val="000000"/>
          <w:sz w:val="28"/>
          <w:szCs w:val="28"/>
        </w:rPr>
        <w:t xml:space="preserve">, где </w:t>
      </w:r>
      <w:r w:rsidRPr="00DE59A7">
        <w:rPr>
          <w:i/>
          <w:color w:val="000000"/>
          <w:sz w:val="28"/>
          <w:szCs w:val="28"/>
          <w:lang w:val="en-US"/>
        </w:rPr>
        <w:t>t</w: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время. Поскольку положение </w:t>
      </w:r>
      <w:r w:rsidRPr="00DE59A7">
        <w:rPr>
          <w:color w:val="000000"/>
          <w:sz w:val="28"/>
          <w:szCs w:val="28"/>
        </w:rPr>
        <w:lastRenderedPageBreak/>
        <w:t>относительно, то и движение относительно. Относительны и все понятия, связанные с ним. Первым из таких понятий мы ра</w:t>
      </w:r>
      <w:r w:rsidRPr="00DE59A7">
        <w:rPr>
          <w:color w:val="000000"/>
          <w:sz w:val="28"/>
          <w:szCs w:val="28"/>
        </w:rPr>
        <w:t>с</w:t>
      </w:r>
      <w:r w:rsidRPr="00DE59A7">
        <w:rPr>
          <w:color w:val="000000"/>
          <w:sz w:val="28"/>
          <w:szCs w:val="28"/>
        </w:rPr>
        <w:t>смотрим траекторию.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Траекторией называется совокупность положений, пройденных т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лом в процессе движения.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Тело не может в один и тот же момент времени находиться в разных положениях. Поэтому траектория представляет собой л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 xml:space="preserve">нию, и при этом линию </w:t>
      </w:r>
      <w:r w:rsidRPr="00DE59A7">
        <w:rPr>
          <w:i/>
          <w:color w:val="000000"/>
          <w:sz w:val="28"/>
          <w:szCs w:val="28"/>
        </w:rPr>
        <w:t>непрерывную</w:t>
      </w:r>
      <w:r w:rsidRPr="00DE59A7">
        <w:rPr>
          <w:color w:val="000000"/>
          <w:sz w:val="28"/>
          <w:szCs w:val="28"/>
        </w:rPr>
        <w:t xml:space="preserve">. В зависимости от формы траектории различают </w:t>
      </w:r>
      <w:r w:rsidRPr="00DE59A7">
        <w:rPr>
          <w:i/>
          <w:color w:val="000000"/>
          <w:sz w:val="28"/>
          <w:szCs w:val="28"/>
        </w:rPr>
        <w:t>пр</w:t>
      </w:r>
      <w:r w:rsidRPr="00DE59A7">
        <w:rPr>
          <w:i/>
          <w:color w:val="000000"/>
          <w:sz w:val="28"/>
          <w:szCs w:val="28"/>
        </w:rPr>
        <w:t>я</w:t>
      </w:r>
      <w:r w:rsidRPr="00DE59A7">
        <w:rPr>
          <w:i/>
          <w:color w:val="000000"/>
          <w:sz w:val="28"/>
          <w:szCs w:val="28"/>
        </w:rPr>
        <w:t>молинейное</w: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i/>
          <w:color w:val="000000"/>
          <w:sz w:val="28"/>
          <w:szCs w:val="28"/>
        </w:rPr>
        <w:t>криволинейное</w:t>
      </w:r>
      <w:r w:rsidRPr="00DE59A7">
        <w:rPr>
          <w:color w:val="000000"/>
          <w:sz w:val="28"/>
          <w:szCs w:val="28"/>
        </w:rPr>
        <w:t xml:space="preserve"> движение. Если криволинейная траектория лежит в одной плоскости, то движение называется плоским.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Если траектория представляет собой пространственную кривую, то в каждой точке траектории можно ввести понятие </w:t>
      </w:r>
      <w:r w:rsidRPr="00DE59A7">
        <w:rPr>
          <w:i/>
          <w:color w:val="000000"/>
          <w:sz w:val="28"/>
          <w:szCs w:val="28"/>
        </w:rPr>
        <w:t>соприкасающейся плоск</w:t>
      </w:r>
      <w:r w:rsidRPr="00DE59A7">
        <w:rPr>
          <w:i/>
          <w:color w:val="000000"/>
          <w:sz w:val="28"/>
          <w:szCs w:val="28"/>
        </w:rPr>
        <w:t>о</w:t>
      </w:r>
      <w:r w:rsidRPr="00DE59A7">
        <w:rPr>
          <w:i/>
          <w:color w:val="000000"/>
          <w:sz w:val="28"/>
          <w:szCs w:val="28"/>
        </w:rPr>
        <w:t>сти</w: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Соприкасающейся плоскостью в какой-либо точке траектории М называется предельное положение плоскости, проходящей через три то</w:t>
      </w:r>
      <w:r w:rsidRPr="00DE59A7">
        <w:rPr>
          <w:color w:val="000000"/>
          <w:sz w:val="28"/>
          <w:szCs w:val="28"/>
        </w:rPr>
        <w:t>ч</w:t>
      </w:r>
      <w:r w:rsidRPr="00DE59A7">
        <w:rPr>
          <w:color w:val="000000"/>
          <w:sz w:val="28"/>
          <w:szCs w:val="28"/>
        </w:rPr>
        <w:t xml:space="preserve">ки </w:t>
      </w:r>
      <w:r w:rsidRPr="00DE59A7">
        <w:rPr>
          <w:color w:val="000000"/>
          <w:sz w:val="28"/>
          <w:szCs w:val="28"/>
          <w:lang w:val="en-US"/>
        </w:rPr>
        <w:t>N</w:t>
      </w:r>
      <w:r w:rsidRPr="00DE59A7">
        <w:rPr>
          <w:color w:val="000000"/>
          <w:sz w:val="28"/>
          <w:szCs w:val="28"/>
        </w:rPr>
        <w:t xml:space="preserve">, </w:t>
      </w:r>
      <w:r w:rsidRPr="00DE59A7">
        <w:rPr>
          <w:color w:val="000000"/>
          <w:sz w:val="28"/>
          <w:szCs w:val="28"/>
          <w:lang w:val="en-US"/>
        </w:rPr>
        <w:t>M</w:t>
      </w:r>
      <w:r w:rsidRPr="00DE59A7">
        <w:rPr>
          <w:color w:val="000000"/>
          <w:sz w:val="28"/>
          <w:szCs w:val="28"/>
        </w:rPr>
        <w:t xml:space="preserve">, </w:t>
      </w:r>
      <w:r w:rsidRPr="00DE59A7">
        <w:rPr>
          <w:color w:val="000000"/>
          <w:sz w:val="28"/>
          <w:szCs w:val="28"/>
          <w:lang w:val="en-US"/>
        </w:rPr>
        <w:t>P</w:t>
      </w:r>
      <w:r w:rsidRPr="00DE59A7">
        <w:rPr>
          <w:color w:val="000000"/>
          <w:sz w:val="28"/>
          <w:szCs w:val="28"/>
        </w:rPr>
        <w:t xml:space="preserve"> этой траектории, когда точки </w:t>
      </w:r>
      <w:r w:rsidRPr="00DE59A7">
        <w:rPr>
          <w:color w:val="000000"/>
          <w:sz w:val="28"/>
          <w:szCs w:val="28"/>
          <w:lang w:val="en-US"/>
        </w:rPr>
        <w:t>N</w: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color w:val="000000"/>
          <w:sz w:val="28"/>
          <w:szCs w:val="28"/>
          <w:lang w:val="en-US"/>
        </w:rPr>
        <w:t>P</w:t>
      </w:r>
      <w:r w:rsidRPr="00DE59A7">
        <w:rPr>
          <w:color w:val="000000"/>
          <w:sz w:val="28"/>
          <w:szCs w:val="28"/>
        </w:rPr>
        <w:t xml:space="preserve"> неограниченно прибл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жаются (стремятся) к точке М.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133" editas="canvas" style="width:189pt;height:1in;mso-position-horizontal-relative:char;mso-position-vertical-relative:line" coordorigin="6084,762" coordsize="2964,1115">
            <o:lock v:ext="edit" aspectratio="t"/>
            <v:shape id="_x0000_s1134" type="#_x0000_t75" style="position:absolute;left:6084;top:762;width:2964;height:1115" o:preferrelative="f" stroked="t">
              <v:fill o:detectmouseclick="t"/>
              <v:path o:extrusionok="t" o:connecttype="none"/>
              <o:lock v:ext="edit" text="t"/>
            </v:shape>
            <v:shape id="_x0000_s1135" style="position:absolute;left:6366;top:1018;width:2259;height:441" coordsize="2880,570" path="m,30v15,,30,,180,c330,30,600,,900,30v300,30,750,90,1080,180c2310,300,2730,510,2880,570e" filled="f" strokeweight="2.25pt">
              <v:path arrowok="t"/>
            </v:shape>
            <v:oval id="_x0000_s1136" style="position:absolute;left:6649;top:948;width:142;height:138" fillcolor="black"/>
            <v:oval id="_x0000_s1137" style="position:absolute;left:8342;top:1320;width:141;height:137" fillcolor="black"/>
            <v:oval id="_x0000_s1138" style="position:absolute;left:7495;top:1041;width:142;height:137" fillcolor="black"/>
            <v:shape id="_x0000_s1139" type="#_x0000_t202" style="position:absolute;left:6507;top:1180;width:283;height:279" stroked="f">
              <v:textbox style="mso-next-textbox:#_x0000_s1139" inset="0,0,0,0">
                <w:txbxContent>
                  <w:p w:rsidR="00442107" w:rsidRPr="00775EDF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 w:rsidRPr="00775EDF"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140" type="#_x0000_t202" style="position:absolute;left:8060;top:1459;width:282;height:279" stroked="f">
              <v:textbox style="mso-next-textbox:#_x0000_s1140" inset="0,0,0,0">
                <w:txbxContent>
                  <w:p w:rsidR="00442107" w:rsidRPr="00775EDF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P</w:t>
                    </w:r>
                  </w:p>
                </w:txbxContent>
              </v:textbox>
            </v:shape>
            <v:shape id="_x0000_s1141" type="#_x0000_t202" style="position:absolute;left:7354;top:1180;width:282;height:278" stroked="f">
              <v:textbox style="mso-next-textbox:#_x0000_s1141" inset="0,0,0,0">
                <w:txbxContent>
                  <w:p w:rsidR="00442107" w:rsidRPr="00775EDF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M</w:t>
                    </w:r>
                  </w:p>
                </w:txbxContent>
              </v:textbox>
            </v:shape>
            <v:line id="_x0000_s1142" style="position:absolute" from="6790,901" to="7213,901">
              <v:stroke endarrow="block"/>
            </v:line>
            <v:line id="_x0000_s1143" style="position:absolute;flip:x y" from="8060,1041" to="8342,1180">
              <v:stroke endarrow="block"/>
            </v:lin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Через три точки, не лежащие на одной прямой можно прости окру</w:t>
      </w:r>
      <w:r w:rsidRPr="00DE59A7">
        <w:rPr>
          <w:color w:val="000000"/>
          <w:sz w:val="28"/>
          <w:szCs w:val="28"/>
        </w:rPr>
        <w:t>ж</w:t>
      </w:r>
      <w:r w:rsidRPr="00DE59A7">
        <w:rPr>
          <w:color w:val="000000"/>
          <w:sz w:val="28"/>
          <w:szCs w:val="28"/>
        </w:rPr>
        <w:t>ность и при том единственную. Поэтому для любой точки криволинейной траектории можно ввести понятие соприкасающе</w:t>
      </w:r>
      <w:r w:rsidRPr="00DE59A7">
        <w:rPr>
          <w:color w:val="000000"/>
          <w:sz w:val="28"/>
          <w:szCs w:val="28"/>
        </w:rPr>
        <w:t>й</w:t>
      </w:r>
      <w:r w:rsidRPr="00DE59A7">
        <w:rPr>
          <w:color w:val="000000"/>
          <w:sz w:val="28"/>
          <w:szCs w:val="28"/>
        </w:rPr>
        <w:t>ся окружности.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Соприкасающейся окружностью в какой-либо точке траектории М называется предельная окружность, проход</w:t>
      </w:r>
      <w:r w:rsidRPr="00DE59A7">
        <w:rPr>
          <w:color w:val="000000"/>
          <w:sz w:val="28"/>
          <w:szCs w:val="28"/>
        </w:rPr>
        <w:t>я</w:t>
      </w:r>
      <w:r w:rsidRPr="00DE59A7">
        <w:rPr>
          <w:color w:val="000000"/>
          <w:sz w:val="28"/>
          <w:szCs w:val="28"/>
        </w:rPr>
        <w:t xml:space="preserve">щая через три точки </w:t>
      </w:r>
      <w:r w:rsidRPr="00DE59A7">
        <w:rPr>
          <w:color w:val="000000"/>
          <w:sz w:val="28"/>
          <w:szCs w:val="28"/>
          <w:lang w:val="en-US"/>
        </w:rPr>
        <w:t>N</w:t>
      </w:r>
      <w:r w:rsidRPr="00DE59A7">
        <w:rPr>
          <w:color w:val="000000"/>
          <w:sz w:val="28"/>
          <w:szCs w:val="28"/>
        </w:rPr>
        <w:t xml:space="preserve">, </w:t>
      </w:r>
      <w:r w:rsidRPr="00DE59A7">
        <w:rPr>
          <w:color w:val="000000"/>
          <w:sz w:val="28"/>
          <w:szCs w:val="28"/>
          <w:lang w:val="en-US"/>
        </w:rPr>
        <w:t>M</w:t>
      </w:r>
      <w:r w:rsidRPr="00DE59A7">
        <w:rPr>
          <w:color w:val="000000"/>
          <w:sz w:val="28"/>
          <w:szCs w:val="28"/>
        </w:rPr>
        <w:t xml:space="preserve">, </w:t>
      </w:r>
      <w:r w:rsidRPr="00DE59A7">
        <w:rPr>
          <w:color w:val="000000"/>
          <w:sz w:val="28"/>
          <w:szCs w:val="28"/>
          <w:lang w:val="en-US"/>
        </w:rPr>
        <w:t>P</w:t>
      </w:r>
      <w:r w:rsidRPr="00DE59A7">
        <w:rPr>
          <w:color w:val="000000"/>
          <w:sz w:val="28"/>
          <w:szCs w:val="28"/>
        </w:rPr>
        <w:t xml:space="preserve"> этой траектории, когда точки </w:t>
      </w:r>
      <w:r w:rsidRPr="00DE59A7">
        <w:rPr>
          <w:color w:val="000000"/>
          <w:sz w:val="28"/>
          <w:szCs w:val="28"/>
          <w:lang w:val="en-US"/>
        </w:rPr>
        <w:t>N</w: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color w:val="000000"/>
          <w:sz w:val="28"/>
          <w:szCs w:val="28"/>
          <w:lang w:val="en-US"/>
        </w:rPr>
        <w:t>P</w:t>
      </w:r>
      <w:r w:rsidRPr="00DE59A7">
        <w:rPr>
          <w:color w:val="000000"/>
          <w:sz w:val="28"/>
          <w:szCs w:val="28"/>
        </w:rPr>
        <w:t xml:space="preserve"> неограниченно приближаются (стр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мятся) к точке М.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121" editas="canvas" style="width:189pt;height:117pt;mso-position-horizontal-relative:char;mso-position-vertical-relative:line" coordorigin="4489,5022" coordsize="3780,2340">
            <o:lock v:ext="edit" aspectratio="t"/>
            <v:shape id="_x0000_s1122" type="#_x0000_t75" style="position:absolute;left:4489;top:5022;width:3780;height:2340" o:preferrelative="f" stroked="t">
              <v:fill o:detectmouseclick="t"/>
              <v:path o:extrusionok="t" o:connecttype="none"/>
              <o:lock v:ext="edit" text="t"/>
            </v:shape>
            <v:shape id="_x0000_s1123" type="#_x0000_t202" style="position:absolute;left:5029;top:5502;width:540;height:540" stroked="f">
              <v:textbox style="mso-next-textbox:#_x0000_s1123">
                <w:txbxContent>
                  <w:p w:rsidR="00442107" w:rsidRPr="002E46A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N</w:t>
                    </w:r>
                  </w:p>
                </w:txbxContent>
              </v:textbox>
            </v:shape>
            <v:oval id="_x0000_s1124" style="position:absolute;left:5389;top:5382;width:1981;height:1980"/>
            <v:shape id="_x0000_s1125" type="#_x0000_t202" style="position:absolute;left:6109;top:5502;width:540;height:540" stroked="f">
              <v:textbox style="mso-next-textbox:#_x0000_s1125">
                <w:txbxContent>
                  <w:p w:rsidR="00442107" w:rsidRPr="002E46A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26" type="#_x0000_t202" style="position:absolute;left:7369;top:5562;width:540;height:540" stroked="f">
              <v:textbox style="mso-next-textbox:#_x0000_s1126">
                <w:txbxContent>
                  <w:p w:rsidR="00442107" w:rsidRPr="002E46A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P</w:t>
                    </w:r>
                  </w:p>
                </w:txbxContent>
              </v:textbox>
            </v:shape>
            <v:shape id="_x0000_s1127" style="position:absolute;left:4717;top:5351;width:3060;height:1463" coordsize="3060,1463" path="m,1463c272,1225,1122,98,1632,49,2142,,2763,935,3060,1168e" filled="f" strokeweight="2.5pt">
              <v:path arrowok="t"/>
            </v:shape>
            <v:oval id="_x0000_s1128" style="position:absolute;left:5389;top:5922;width:180;height:180" fillcolor="black"/>
            <v:oval id="_x0000_s1129" style="position:absolute;left:7204;top:5922;width:180;height:180" fillcolor="black"/>
            <v:oval id="_x0000_s1130" style="position:absolute;left:6299;top:5322;width:182;height:180" fillcolor="black"/>
            <v:line id="_x0000_s1131" style="position:absolute;flip:y" from="5569,5743" to="5929,6102">
              <v:stroke endarrow="block"/>
            </v:line>
            <v:shape id="_x0000_s1132" style="position:absolute;left:6889;top:5863;width:373;height:334" coordsize="373,334" path="m373,334l,e" filled="f">
              <v:stroke endarrow="block"/>
              <v:path arrowok="t"/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Центром и радиусом кривизны траектории в точке М называе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>ся центр и радиус кривизны окружности, соприкасающейся с трае</w:t>
      </w:r>
      <w:r w:rsidRPr="00DE59A7">
        <w:rPr>
          <w:color w:val="000000"/>
          <w:sz w:val="28"/>
          <w:szCs w:val="28"/>
        </w:rPr>
        <w:t>к</w:t>
      </w:r>
      <w:r w:rsidRPr="00DE59A7">
        <w:rPr>
          <w:color w:val="000000"/>
          <w:sz w:val="28"/>
          <w:szCs w:val="28"/>
        </w:rPr>
        <w:t>торией в точке М.</w:t>
      </w:r>
      <w:r>
        <w:rPr>
          <w:color w:val="000000"/>
          <w:sz w:val="28"/>
          <w:szCs w:val="28"/>
        </w:rPr>
        <w:t> </w:t>
      </w:r>
      <w:r w:rsidRPr="00DE59A7">
        <w:rPr>
          <w:color w:val="000000"/>
          <w:sz w:val="28"/>
          <w:szCs w:val="28"/>
        </w:rPr>
        <w:t>Очевидно, что в случае пространственной траектории соприк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сающаяся окружность лежит в соприкасающейся плоскости. Прямолине</w:t>
      </w:r>
      <w:r w:rsidRPr="00DE59A7">
        <w:rPr>
          <w:color w:val="000000"/>
          <w:sz w:val="28"/>
          <w:szCs w:val="28"/>
        </w:rPr>
        <w:t>й</w:t>
      </w:r>
      <w:r w:rsidRPr="00DE59A7">
        <w:rPr>
          <w:color w:val="000000"/>
          <w:sz w:val="28"/>
          <w:szCs w:val="28"/>
        </w:rPr>
        <w:t>ную траекторию можно считать траекторией с бесконечным 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диусом кривизны.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Орт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это вектор, не обладающий физической размерностью (безразмерный), модуль которого равен единице. Любой вектор можно представить как произведение модуля на орт. Н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пример, радиус-вектор: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2"/>
          <w:sz w:val="28"/>
          <w:szCs w:val="28"/>
        </w:rPr>
        <w:object w:dxaOrig="1080" w:dyaOrig="400">
          <v:shape id="_x0000_i1052" type="#_x0000_t75" style="width:54pt;height:20.25pt" o:ole="">
            <v:imagedata r:id="rId55" o:title=""/>
          </v:shape>
          <o:OLEObject Type="Embed" ProgID="Equation.3" ShapeID="_x0000_i1052" DrawAspect="Content" ObjectID="_1364729107" r:id="rId56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Значит, орт любого вектора равен частному от деления вектора на его орт: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800" w:dyaOrig="800">
          <v:shape id="_x0000_i1053" type="#_x0000_t75" style="width:39.75pt;height:39.75pt" o:ole="">
            <v:imagedata r:id="rId57" o:title=""/>
          </v:shape>
          <o:OLEObject Type="Embed" ProgID="Equation.3" ShapeID="_x0000_i1053" DrawAspect="Content" ObjectID="_1364729108" r:id="rId58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Нормалью траектории </w:t>
      </w:r>
      <w:r w:rsidRPr="00DE59A7">
        <w:rPr>
          <w:color w:val="000000"/>
          <w:position w:val="-6"/>
          <w:sz w:val="28"/>
          <w:szCs w:val="28"/>
        </w:rPr>
        <w:object w:dxaOrig="240" w:dyaOrig="320">
          <v:shape id="_x0000_i1054" type="#_x0000_t75" style="width:12pt;height:15.75pt" o:ole="">
            <v:imagedata r:id="rId59" o:title=""/>
          </v:shape>
          <o:OLEObject Type="Embed" ProgID="Equation.3" ShapeID="_x0000_i1054" DrawAspect="Content" ObjectID="_1364729109" r:id="rId60"/>
        </w:object>
      </w:r>
      <w:r w:rsidRPr="00DE59A7">
        <w:rPr>
          <w:color w:val="000000"/>
          <w:sz w:val="28"/>
          <w:szCs w:val="28"/>
        </w:rPr>
        <w:t xml:space="preserve"> в точке М называется орт, направле</w:t>
      </w:r>
      <w:r w:rsidRPr="00DE59A7">
        <w:rPr>
          <w:color w:val="000000"/>
          <w:sz w:val="28"/>
          <w:szCs w:val="28"/>
        </w:rPr>
        <w:t>н</w:t>
      </w:r>
      <w:r w:rsidRPr="00DE59A7">
        <w:rPr>
          <w:color w:val="000000"/>
          <w:sz w:val="28"/>
          <w:szCs w:val="28"/>
        </w:rPr>
        <w:t>ный из точки М в центр кривизны траектории в то</w:t>
      </w:r>
      <w:r w:rsidRPr="00DE59A7">
        <w:rPr>
          <w:color w:val="000000"/>
          <w:sz w:val="28"/>
          <w:szCs w:val="28"/>
        </w:rPr>
        <w:t>ч</w:t>
      </w:r>
      <w:r w:rsidRPr="00DE59A7">
        <w:rPr>
          <w:color w:val="000000"/>
          <w:sz w:val="28"/>
          <w:szCs w:val="28"/>
        </w:rPr>
        <w:t>ке М.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Ортом касательной </w:t>
      </w:r>
      <w:r w:rsidRPr="00DE59A7">
        <w:rPr>
          <w:color w:val="000000"/>
          <w:position w:val="-6"/>
          <w:sz w:val="28"/>
          <w:szCs w:val="28"/>
        </w:rPr>
        <w:object w:dxaOrig="240" w:dyaOrig="320">
          <v:shape id="_x0000_i1055" type="#_x0000_t75" style="width:12pt;height:15.75pt" o:ole="">
            <v:imagedata r:id="rId61" o:title=""/>
          </v:shape>
          <o:OLEObject Type="Embed" ProgID="Equation.3" ShapeID="_x0000_i1055" DrawAspect="Content" ObjectID="_1364729110" r:id="rId62"/>
        </w:object>
      </w:r>
      <w:r w:rsidRPr="00DE59A7">
        <w:rPr>
          <w:color w:val="000000"/>
          <w:sz w:val="28"/>
          <w:szCs w:val="28"/>
        </w:rPr>
        <w:t xml:space="preserve"> в точке М называется орт, касательный к соприкасающейся окружности в точке М и направленный по движ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нию.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113" editas="canvas" style="width:126pt;height:108pt;mso-position-horizontal-relative:char;mso-position-vertical-relative:line" coordorigin="6649,901" coordsize="1975,1673">
            <o:lock v:ext="edit" aspectratio="t"/>
            <v:shape id="_x0000_s1114" type="#_x0000_t75" style="position:absolute;left:6649;top:901;width:1975;height:1673" o:preferrelative="f" stroked="t">
              <v:fill o:detectmouseclick="t"/>
              <v:path o:extrusionok="t" o:connecttype="none"/>
              <o:lock v:ext="edit" text="t"/>
            </v:shape>
            <v:oval id="_x0000_s1115" style="position:absolute;left:7072;top:1320;width:1270;height:1251"/>
            <v:line id="_x0000_s1116" style="position:absolute;flip:y" from="7495,1180" to="8060,1320" strokecolor="blue" strokeweight="3pt">
              <v:stroke endarrow="block"/>
            </v:line>
            <v:shape id="_x0000_s1117" style="position:absolute;left:7495;top:1320;width:171;height:546" coordsize="219,705" path="m,l219,705e" filled="f" strokecolor="blue" strokeweight="3pt">
              <v:stroke endarrow="block"/>
              <v:path arrowok="t"/>
            </v:shape>
            <v:shape id="_x0000_s1118" type="#_x0000_t202" style="position:absolute;left:8060;top:901;width:258;height:335;mso-wrap-style:none" stroked="f">
              <v:textbox style="mso-next-textbox:#_x0000_s1118;mso-fit-shape-to-text:t" inset="0,0,0,0">
                <w:txbxContent>
                  <w:p w:rsidR="00442107" w:rsidRDefault="00442107" w:rsidP="00442107">
                    <w:r w:rsidRPr="000845E9">
                      <w:rPr>
                        <w:position w:val="-6"/>
                        <w:sz w:val="32"/>
                        <w:szCs w:val="32"/>
                      </w:rPr>
                      <w:object w:dxaOrig="240" w:dyaOrig="320">
                        <v:shape id="_x0000_i1147" type="#_x0000_t75" style="width:16.5pt;height:21.75pt" o:ole="">
                          <v:imagedata r:id="rId63" o:title=""/>
                        </v:shape>
                        <o:OLEObject Type="Embed" ProgID="Equation.3" ShapeID="_x0000_i1147" DrawAspect="Content" ObjectID="_1364729199" r:id="rId64"/>
                      </w:object>
                    </w:r>
                  </w:p>
                </w:txbxContent>
              </v:textbox>
            </v:shape>
            <v:shape id="_x0000_s1119" type="#_x0000_t202" style="position:absolute;left:7778;top:1738;width:189;height:248;mso-wrap-style:none" stroked="f">
              <v:textbox style="mso-next-textbox:#_x0000_s1119;mso-fit-shape-to-text:t" inset="0,0,0,0">
                <w:txbxContent>
                  <w:p w:rsidR="00442107" w:rsidRDefault="00442107" w:rsidP="00442107">
                    <w:r w:rsidRPr="000845E9">
                      <w:rPr>
                        <w:position w:val="-6"/>
                      </w:rPr>
                      <w:object w:dxaOrig="240" w:dyaOrig="320">
                        <v:shape id="_x0000_i1148" type="#_x0000_t75" style="width:12pt;height:15.75pt" o:ole="">
                          <v:imagedata r:id="rId65" o:title=""/>
                        </v:shape>
                        <o:OLEObject Type="Embed" ProgID="Equation.3" ShapeID="_x0000_i1148" DrawAspect="Content" ObjectID="_1364729200" r:id="rId66"/>
                      </w:object>
                    </w:r>
                  </w:p>
                </w:txbxContent>
              </v:textbox>
            </v:shape>
            <v:shape id="_x0000_s1120" style="position:absolute;left:6920;top:1305;width:1431;height:402" coordsize="1826,520" path="m,520c77,459,279,240,463,154,647,68,879,10,1106,5v227,-5,570,93,720,117e" filled="f" strokeweight="2pt">
              <v:path arrowok="t"/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Ясно, что </w:t>
      </w:r>
      <w:r w:rsidRPr="00DE59A7">
        <w:rPr>
          <w:color w:val="000000"/>
          <w:position w:val="-6"/>
          <w:sz w:val="28"/>
          <w:szCs w:val="28"/>
        </w:rPr>
        <w:object w:dxaOrig="780" w:dyaOrig="320">
          <v:shape id="_x0000_i1056" type="#_x0000_t75" style="width:39pt;height:15.75pt" o:ole="">
            <v:imagedata r:id="rId67" o:title=""/>
          </v:shape>
          <o:OLEObject Type="Embed" ProgID="Equation.3" ShapeID="_x0000_i1056" DrawAspect="Content" ObjectID="_1364729111" r:id="rId68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Перемещением называется вектор изменения положения или вектор разности между последующим положением и пр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дыдущим: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b/>
          <w:i/>
          <w:color w:val="000000"/>
          <w:position w:val="-12"/>
          <w:sz w:val="28"/>
          <w:szCs w:val="28"/>
        </w:rPr>
        <w:object w:dxaOrig="2200" w:dyaOrig="420">
          <v:shape id="_x0000_i1057" type="#_x0000_t75" style="width:110.25pt;height:21pt" o:ole="">
            <v:imagedata r:id="rId69" o:title=""/>
          </v:shape>
          <o:OLEObject Type="Embed" ProgID="Equation.3" ShapeID="_x0000_i1057" DrawAspect="Content" ObjectID="_1364729112" r:id="rId70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В случае, если ни один отрезок траектории не проходился материал</w:t>
      </w:r>
      <w:r w:rsidRPr="00DE59A7">
        <w:rPr>
          <w:color w:val="000000"/>
          <w:sz w:val="28"/>
          <w:szCs w:val="28"/>
        </w:rPr>
        <w:t>ь</w:t>
      </w:r>
      <w:r w:rsidRPr="00DE59A7">
        <w:rPr>
          <w:color w:val="000000"/>
          <w:sz w:val="28"/>
          <w:szCs w:val="28"/>
        </w:rPr>
        <w:t xml:space="preserve">ной точкой дважды, то путь или путевая координата </w:t>
      </w:r>
      <w:r w:rsidRPr="00DE59A7">
        <w:rPr>
          <w:i/>
          <w:color w:val="000000"/>
          <w:sz w:val="28"/>
          <w:szCs w:val="28"/>
          <w:lang w:val="en-US"/>
        </w:rPr>
        <w:t>S</w:t>
      </w:r>
      <w:r w:rsidRPr="00DE59A7">
        <w:rPr>
          <w:i/>
          <w:color w:val="000000"/>
          <w:sz w:val="28"/>
          <w:szCs w:val="28"/>
        </w:rPr>
        <w:t>(</w:t>
      </w:r>
      <w:r w:rsidRPr="00DE59A7">
        <w:rPr>
          <w:i/>
          <w:color w:val="000000"/>
          <w:sz w:val="28"/>
          <w:szCs w:val="28"/>
          <w:lang w:val="en-US"/>
        </w:rPr>
        <w:t>t</w:t>
      </w:r>
      <w:r w:rsidRPr="00DE59A7">
        <w:rPr>
          <w:i/>
          <w:color w:val="000000"/>
          <w:sz w:val="28"/>
          <w:szCs w:val="28"/>
        </w:rPr>
        <w:t>)</w: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</w:rPr>
        <w:sym w:font="Symbol" w:char="F02D"/>
      </w:r>
      <w:r w:rsidRPr="00DE59A7">
        <w:rPr>
          <w:color w:val="000000"/>
          <w:sz w:val="28"/>
          <w:szCs w:val="28"/>
        </w:rPr>
        <w:t xml:space="preserve"> это длина траект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рии от точки начала движения к да</w:t>
      </w:r>
      <w:r w:rsidRPr="00DE59A7">
        <w:rPr>
          <w:color w:val="000000"/>
          <w:sz w:val="28"/>
          <w:szCs w:val="28"/>
        </w:rPr>
        <w:t>н</w:t>
      </w:r>
      <w:r w:rsidRPr="00DE59A7">
        <w:rPr>
          <w:color w:val="000000"/>
          <w:sz w:val="28"/>
          <w:szCs w:val="28"/>
        </w:rPr>
        <w:t>ному моменту времени.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Отметим две точки на траектории: </w:t>
      </w:r>
      <w:r w:rsidRPr="00DE59A7">
        <w:rPr>
          <w:i/>
          <w:color w:val="000000"/>
          <w:sz w:val="28"/>
          <w:szCs w:val="28"/>
          <w:lang w:val="en-US"/>
        </w:rPr>
        <w:t>M</w:t>
      </w:r>
      <w:r w:rsidRPr="00DE59A7">
        <w:rPr>
          <w:color w:val="000000"/>
          <w:sz w:val="28"/>
          <w:szCs w:val="28"/>
        </w:rPr>
        <w:t xml:space="preserve"> с радиусом-вектором </w:t>
      </w:r>
      <w:r w:rsidRPr="00DE59A7">
        <w:rPr>
          <w:color w:val="000000"/>
          <w:position w:val="-12"/>
          <w:sz w:val="28"/>
          <w:szCs w:val="28"/>
        </w:rPr>
        <w:object w:dxaOrig="240" w:dyaOrig="420">
          <v:shape id="_x0000_i1058" type="#_x0000_t75" style="width:12pt;height:21pt" o:ole="">
            <v:imagedata r:id="rId71" o:title=""/>
          </v:shape>
          <o:OLEObject Type="Embed" ProgID="Equation.3" ShapeID="_x0000_i1058" DrawAspect="Content" ObjectID="_1364729113" r:id="rId72"/>
        </w:objec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i/>
          <w:color w:val="000000"/>
          <w:sz w:val="28"/>
          <w:szCs w:val="28"/>
          <w:lang w:val="en-US"/>
        </w:rPr>
        <w:t>N</w:t>
      </w:r>
      <w:r w:rsidRPr="00DE59A7">
        <w:rPr>
          <w:color w:val="000000"/>
          <w:sz w:val="28"/>
          <w:szCs w:val="28"/>
        </w:rPr>
        <w:t xml:space="preserve"> с радиусом-вектором </w:t>
      </w:r>
      <w:r w:rsidRPr="00DE59A7">
        <w:rPr>
          <w:color w:val="000000"/>
          <w:position w:val="-12"/>
          <w:sz w:val="28"/>
          <w:szCs w:val="28"/>
        </w:rPr>
        <w:object w:dxaOrig="260" w:dyaOrig="420">
          <v:shape id="_x0000_i1059" type="#_x0000_t75" style="width:12.75pt;height:21pt" o:ole="">
            <v:imagedata r:id="rId73" o:title=""/>
          </v:shape>
          <o:OLEObject Type="Embed" ProgID="Equation.3" ShapeID="_x0000_i1059" DrawAspect="Content" ObjectID="_1364729114" r:id="rId74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098" editas="canvas" style="width:195.45pt;height:127.35pt;mso-position-horizontal-relative:char;mso-position-vertical-relative:line" coordorigin="6084,762" coordsize="3066,1972">
            <o:lock v:ext="edit" aspectratio="t"/>
            <v:shape id="_x0000_s1099" type="#_x0000_t75" style="position:absolute;left:6084;top:762;width:3066;height:1972" o:preferrelative="f" stroked="t">
              <v:fill o:detectmouseclick="t"/>
              <v:path o:extrusionok="t" o:connecttype="none"/>
              <o:lock v:ext="edit" text="t"/>
            </v:shape>
            <v:shape id="_x0000_s1100" style="position:absolute;left:7354;top:1051;width:1046;height:882" coordsize="1334,1140" path="m,317c420,152,858,,1080,137v222,137,201,794,254,1003e" filled="f" strokeweight="2.25pt">
              <v:path arrowok="t"/>
            </v:shape>
            <v:oval id="_x0000_s1101" style="position:absolute;left:7354;top:1180;width:141;height:140" fillcolor="black"/>
            <v:oval id="_x0000_s1102" style="position:absolute;left:8342;top:1877;width:141;height:139" fillcolor="black"/>
            <v:oval id="_x0000_s1103" style="position:absolute;left:6366;top:2156;width:141;height:139" fillcolor="black"/>
            <v:line id="_x0000_s1104" style="position:absolute;flip:y" from="6507,1320" to="7354,2156">
              <v:stroke endarrow="block"/>
            </v:line>
            <v:line id="_x0000_s1105" style="position:absolute;flip:y" from="6507,2016" to="8342,2295">
              <v:stroke endarrow="block"/>
            </v:line>
            <v:shape id="_x0000_s1106" type="#_x0000_t202" style="position:absolute;left:6790;top:901;width:423;height:419" stroked="f">
              <v:textbox style="mso-next-textbox:#_x0000_s1106">
                <w:txbxContent>
                  <w:p w:rsidR="00442107" w:rsidRPr="0003401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07" type="#_x0000_t202" style="position:absolute;left:8483;top:1738;width:424;height:418" stroked="f">
              <v:textbox style="mso-next-textbox:#_x0000_s1107">
                <w:txbxContent>
                  <w:p w:rsidR="00442107" w:rsidRPr="0003401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108" type="#_x0000_t202" style="position:absolute;left:6225;top:2434;width:283;height:279" stroked="f">
              <v:textbox style="mso-next-textbox:#_x0000_s1108" inset="0,0,0,0">
                <w:txbxContent>
                  <w:p w:rsidR="00442107" w:rsidRPr="00034017" w:rsidRDefault="00442107" w:rsidP="00442107">
                    <w:pP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  <w:lang w:val="en-US"/>
                      </w:rPr>
                      <w:t>O</w:t>
                    </w:r>
                  </w:p>
                </w:txbxContent>
              </v:textbox>
            </v:shape>
            <v:line id="_x0000_s1109" style="position:absolute" from="7496,1319" to="8343,1877" strokecolor="red" strokeweight="2.5pt">
              <v:stroke endarrow="block"/>
            </v:line>
            <v:shape id="_x0000_s1110" type="#_x0000_t202" style="position:absolute;left:7355;top:1598;width:556;height:344;mso-wrap-style:none" stroked="f">
              <v:textbox style="mso-next-textbox:#_x0000_s1110;mso-fit-shape-to-text:t">
                <w:txbxContent>
                  <w:p w:rsidR="00442107" w:rsidRDefault="00442107" w:rsidP="00442107">
                    <w:r w:rsidRPr="00AE7F64">
                      <w:rPr>
                        <w:position w:val="-4"/>
                      </w:rPr>
                      <w:object w:dxaOrig="420" w:dyaOrig="300">
                        <v:shape id="_x0000_i1144" type="#_x0000_t75" style="width:21pt;height:15pt" o:ole="">
                          <v:imagedata r:id="rId75" o:title=""/>
                        </v:shape>
                        <o:OLEObject Type="Embed" ProgID="Equation.3" ShapeID="_x0000_i1144" DrawAspect="Content" ObjectID="_1364729201" r:id="rId76"/>
                      </w:object>
                    </w:r>
                  </w:p>
                </w:txbxContent>
              </v:textbox>
            </v:shape>
            <v:shape id="_x0000_s1111" type="#_x0000_t202" style="position:absolute;left:6607;top:1303;width:189;height:325;mso-wrap-style:none" stroked="f">
              <v:textbox style="mso-next-textbox:#_x0000_s1111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12"/>
                      </w:rPr>
                      <w:object w:dxaOrig="240" w:dyaOrig="420">
                        <v:shape id="_x0000_i1145" type="#_x0000_t75" style="width:12pt;height:21pt" o:ole="">
                          <v:imagedata r:id="rId77" o:title=""/>
                        </v:shape>
                        <o:OLEObject Type="Embed" ProgID="Equation.3" ShapeID="_x0000_i1145" DrawAspect="Content" ObjectID="_1364729202" r:id="rId78"/>
                      </w:object>
                    </w:r>
                  </w:p>
                </w:txbxContent>
              </v:textbox>
            </v:shape>
            <v:shape id="_x0000_s1112" type="#_x0000_t202" style="position:absolute;left:7555;top:2154;width:204;height:325;mso-wrap-style:none" stroked="f">
              <v:textbox style="mso-next-textbox:#_x0000_s1112;mso-fit-shape-to-text:t" inset="0,0,0,0">
                <w:txbxContent>
                  <w:p w:rsidR="00442107" w:rsidRDefault="00442107" w:rsidP="00442107">
                    <w:r w:rsidRPr="00A576AE">
                      <w:rPr>
                        <w:position w:val="-12"/>
                      </w:rPr>
                      <w:object w:dxaOrig="260" w:dyaOrig="420">
                        <v:shape id="_x0000_i1146" type="#_x0000_t75" style="width:12.75pt;height:21pt" o:ole="">
                          <v:imagedata r:id="rId79" o:title=""/>
                        </v:shape>
                        <o:OLEObject Type="Embed" ProgID="Equation.3" ShapeID="_x0000_i1146" DrawAspect="Content" ObjectID="_1364729203" r:id="rId80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Тогда для перемещения </w:t>
      </w:r>
      <w:r w:rsidRPr="00DE59A7">
        <w:rPr>
          <w:color w:val="000000"/>
          <w:position w:val="-12"/>
          <w:sz w:val="28"/>
          <w:szCs w:val="28"/>
        </w:rPr>
        <w:object w:dxaOrig="1420" w:dyaOrig="420">
          <v:shape id="_x0000_i1060" type="#_x0000_t75" style="width:71.25pt;height:21pt" o:ole="">
            <v:imagedata r:id="rId81" o:title=""/>
          </v:shape>
          <o:OLEObject Type="Embed" ProgID="Equation.3" ShapeID="_x0000_i1060" DrawAspect="Content" ObjectID="_1364729115" r:id="rId82"/>
        </w:object>
      </w:r>
      <w:r w:rsidRPr="00DE59A7">
        <w:rPr>
          <w:color w:val="000000"/>
          <w:sz w:val="28"/>
          <w:szCs w:val="28"/>
        </w:rPr>
        <w:t xml:space="preserve"> и приращения пути </w:t>
      </w:r>
      <w:r w:rsidRPr="00DE59A7">
        <w:rPr>
          <w:i/>
          <w:color w:val="000000"/>
          <w:sz w:val="28"/>
          <w:szCs w:val="28"/>
          <w:lang w:val="en-US"/>
        </w:rPr>
        <w:sym w:font="Symbol" w:char="F044"/>
      </w:r>
      <w:r w:rsidRPr="00DE59A7">
        <w:rPr>
          <w:i/>
          <w:color w:val="000000"/>
          <w:sz w:val="28"/>
          <w:szCs w:val="28"/>
          <w:lang w:val="en-US"/>
        </w:rPr>
        <w:t>S</w:t>
      </w:r>
      <w:r w:rsidRPr="00DE59A7">
        <w:rPr>
          <w:color w:val="000000"/>
          <w:sz w:val="28"/>
          <w:szCs w:val="28"/>
        </w:rPr>
        <w:t xml:space="preserve"> всегда спр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ведливо: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6"/>
          <w:sz w:val="28"/>
          <w:szCs w:val="28"/>
        </w:rPr>
        <w:object w:dxaOrig="1200" w:dyaOrig="480">
          <v:shape id="_x0000_i1061" type="#_x0000_t75" style="width:60pt;height:24pt" o:ole="">
            <v:imagedata r:id="rId83" o:title=""/>
          </v:shape>
          <o:OLEObject Type="Embed" ProgID="Equation.3" ShapeID="_x0000_i1061" DrawAspect="Content" ObjectID="_1364729116" r:id="rId84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>(равенство выполняется в случае прямолинейной траектории). При этом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8"/>
          <w:sz w:val="28"/>
          <w:szCs w:val="28"/>
        </w:rPr>
        <w:object w:dxaOrig="1660" w:dyaOrig="920">
          <v:shape id="_x0000_i1062" type="#_x0000_t75" style="width:83.25pt;height:45.75pt" o:ole="">
            <v:imagedata r:id="rId85" o:title=""/>
          </v:shape>
          <o:OLEObject Type="Embed" ProgID="Equation.3" ShapeID="_x0000_i1062" DrawAspect="Content" ObjectID="_1364729117" r:id="rId86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В случае криволинейной траектории элементарным перем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щением </w:t>
      </w:r>
      <w:r w:rsidRPr="00DE59A7">
        <w:rPr>
          <w:color w:val="000000"/>
          <w:position w:val="-6"/>
          <w:sz w:val="28"/>
          <w:szCs w:val="28"/>
        </w:rPr>
        <w:object w:dxaOrig="380" w:dyaOrig="340">
          <v:shape id="_x0000_i1063" type="#_x0000_t75" style="width:18.75pt;height:17.25pt" o:ole="">
            <v:imagedata r:id="rId87" o:title=""/>
          </v:shape>
          <o:OLEObject Type="Embed" ProgID="Equation.3" ShapeID="_x0000_i1063" DrawAspect="Content" ObjectID="_1364729118" r:id="rId88"/>
        </w:object>
      </w:r>
      <w:r w:rsidRPr="00DE59A7">
        <w:rPr>
          <w:color w:val="000000"/>
          <w:sz w:val="28"/>
          <w:szCs w:val="28"/>
        </w:rPr>
        <w:t xml:space="preserve"> и приращением пути </w:t>
      </w:r>
      <w:r w:rsidRPr="00DE59A7">
        <w:rPr>
          <w:color w:val="000000"/>
          <w:sz w:val="28"/>
          <w:szCs w:val="28"/>
          <w:lang w:val="en-US"/>
        </w:rPr>
        <w:t>dS</w:t>
      </w:r>
      <w:r w:rsidRPr="00DE59A7">
        <w:rPr>
          <w:color w:val="000000"/>
          <w:sz w:val="28"/>
          <w:szCs w:val="28"/>
        </w:rPr>
        <w:t xml:space="preserve"> называются такие, для которых с заданной наперёд точностью выполняется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DE59A7">
        <w:rPr>
          <w:b/>
          <w:i/>
          <w:color w:val="000000"/>
          <w:position w:val="-12"/>
          <w:sz w:val="28"/>
          <w:szCs w:val="28"/>
        </w:rPr>
        <w:object w:dxaOrig="200" w:dyaOrig="380">
          <v:shape id="_x0000_i1064" type="#_x0000_t75" style="width:9.75pt;height:18.75pt" o:ole="">
            <v:imagedata r:id="rId89" o:title=""/>
          </v:shape>
          <o:OLEObject Type="Embed" ProgID="Equation.3" ShapeID="_x0000_i1064" DrawAspect="Content" ObjectID="_1364729119" r:id="rId90"/>
        </w:object>
      </w:r>
      <w:r w:rsidRPr="00DE59A7">
        <w:rPr>
          <w:b/>
          <w:i/>
          <w:color w:val="000000"/>
          <w:position w:val="-30"/>
          <w:sz w:val="28"/>
          <w:szCs w:val="28"/>
        </w:rPr>
        <w:object w:dxaOrig="2600" w:dyaOrig="840">
          <v:shape id="_x0000_i1065" type="#_x0000_t75" style="width:129.75pt;height:42pt" o:ole="">
            <v:imagedata r:id="rId91" o:title=""/>
          </v:shape>
          <o:OLEObject Type="Embed" ProgID="Equation.3" ShapeID="_x0000_i1065" DrawAspect="Content" ObjectID="_1364729120" r:id="rId92"/>
        </w:objec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Очевидно, что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40"/>
          <w:sz w:val="28"/>
          <w:szCs w:val="28"/>
        </w:rPr>
        <w:object w:dxaOrig="1719" w:dyaOrig="900">
          <v:shape id="_x0000_i1066" type="#_x0000_t75" style="width:86.25pt;height:45pt" o:ole="">
            <v:imagedata r:id="rId93" o:title=""/>
          </v:shape>
          <o:OLEObject Type="Embed" ProgID="Equation.3" ShapeID="_x0000_i1066" DrawAspect="Content" ObjectID="_1364729121" r:id="rId94"/>
        </w:object>
      </w:r>
      <w:r w:rsidRPr="00DE59A7">
        <w:rPr>
          <w:color w:val="000000"/>
          <w:sz w:val="28"/>
          <w:szCs w:val="28"/>
        </w:rPr>
        <w:t>,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42107" w:rsidRPr="00DE59A7" w:rsidRDefault="00442107" w:rsidP="00442107">
      <w:pPr>
        <w:tabs>
          <w:tab w:val="left" w:pos="4800"/>
        </w:tabs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noProof/>
        </w:rPr>
      </w:r>
      <w:r w:rsidRPr="00DE59A7">
        <w:rPr>
          <w:color w:val="000000"/>
          <w:sz w:val="28"/>
          <w:szCs w:val="28"/>
          <w:lang w:val="en-US"/>
        </w:rPr>
        <w:pict>
          <v:group id="_x0000_s1026" editas="canvas" style="width:170pt;height:110.75pt;mso-position-horizontal-relative:char;mso-position-vertical-relative:line" coordorigin="6084,762" coordsize="3066,1972">
            <o:lock v:ext="edit" aspectratio="t"/>
            <v:shape id="_x0000_s1027" type="#_x0000_t75" style="position:absolute;left:6084;top:762;width:3066;height:1972" o:preferrelative="f" stroked="t">
              <v:fill o:detectmouseclick="t"/>
              <v:path o:extrusionok="t" o:connecttype="none"/>
              <o:lock v:ext="edit" text="t"/>
            </v:shape>
            <v:shape id="_x0000_s1028" style="position:absolute;left:7072;top:1319;width:1412;height:1162" coordsize="1800,1500" path="m,240c315,120,630,,900,60v270,60,570,300,720,540c1770,840,1785,1170,1800,1500e" filled="f" strokeweight="2pt">
              <v:path arrowok="t"/>
            </v:shape>
            <v:line id="_x0000_s1029" style="position:absolute;flip:y" from="6931,901" to="8202,1597" strokecolor="red" strokeweight="4pt">
              <v:stroke endarrow="block"/>
            </v:line>
            <v:shape id="_x0000_s1030" type="#_x0000_t202" style="position:absolute;left:8343;top:762;width:312;height:672" stroked="f">
              <v:textbox style="mso-next-textbox:#_x0000_s1030" inset="0,0,0,0">
                <w:txbxContent>
                  <w:p w:rsidR="00442107" w:rsidRPr="00DE59A7" w:rsidRDefault="00442107" w:rsidP="00442107">
                    <w:pPr>
                      <w:rPr>
                        <w:sz w:val="17"/>
                      </w:rPr>
                    </w:pPr>
                    <w:r w:rsidRPr="00DE59A7">
                      <w:rPr>
                        <w:position w:val="-6"/>
                        <w:sz w:val="17"/>
                      </w:rPr>
                      <w:object w:dxaOrig="220" w:dyaOrig="300">
                        <v:shape id="_x0000_i1149" type="#_x0000_t75" style="width:19.5pt;height:31.5pt" o:ole="">
                          <v:imagedata r:id="rId95" o:title=""/>
                        </v:shape>
                        <o:OLEObject Type="Embed" ProgID="Equation.3" ShapeID="_x0000_i1149" DrawAspect="Content" ObjectID="_1364729204" r:id="rId96"/>
                      </w:object>
                    </w:r>
                  </w:p>
                </w:txbxContent>
              </v:textbox>
            </v:shape>
            <v:line id="_x0000_s1031" style="position:absolute" from="6931,1598" to="8484,2434" strokecolor="blue">
              <v:stroke endarrow="block"/>
            </v:line>
            <v:shape id="_x0000_s1032" style="position:absolute;left:6931;top:1598;width:1475;height:275" coordsize="1880,355" path="m,l1880,355e" filled="f" strokecolor="blue">
              <v:stroke endarrow="block"/>
              <v:path arrowok="t"/>
            </v:shape>
            <v:shape id="_x0000_s1033" style="position:absolute;left:6931;top:1367;width:872;height:232" coordsize="1112,300" path="m,300l1112,e" filled="f" strokecolor="blue">
              <v:stroke endarrow="block"/>
              <v:path arrowok="t"/>
            </v:shape>
            <v:shape id="_x0000_s1034" type="#_x0000_t202" style="position:absolute;left:6508;top:1319;width:423;height:420" stroked="f">
              <v:textbox style="mso-next-textbox:#_x0000_s1034" inset="2.20981mm,1.1049mm,2.20981mm,1.1049mm">
                <w:txbxContent>
                  <w:p w:rsidR="00442107" w:rsidRPr="00DE59A7" w:rsidRDefault="00442107" w:rsidP="00442107">
                    <w:pPr>
                      <w:rPr>
                        <w:b/>
                        <w:i/>
                        <w:sz w:val="28"/>
                        <w:szCs w:val="32"/>
                      </w:rPr>
                    </w:pPr>
                    <w:r w:rsidRPr="00DE59A7">
                      <w:rPr>
                        <w:b/>
                        <w:i/>
                        <w:sz w:val="28"/>
                        <w:szCs w:val="32"/>
                      </w:rPr>
                      <w:t>М</w: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т.е.</w:t>
      </w:r>
      <w:r w:rsidRPr="00106E81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position w:val="-40"/>
          <w:sz w:val="28"/>
          <w:szCs w:val="28"/>
        </w:rPr>
        <w:object w:dxaOrig="4020" w:dyaOrig="900">
          <v:shape id="_x0000_i1067" type="#_x0000_t75" style="width:201pt;height:45pt" o:ole="">
            <v:imagedata r:id="rId97" o:title=""/>
          </v:shape>
          <o:OLEObject Type="Embed" ProgID="Equation.3" ShapeID="_x0000_i1067" DrawAspect="Content" ObjectID="_1364729122" r:id="rId98"/>
        </w:object>
      </w:r>
      <w:r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Итак, мы имеем связь между элементарными перемещением и приращен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ем пути: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position w:val="-6"/>
          <w:sz w:val="28"/>
          <w:szCs w:val="28"/>
        </w:rPr>
        <w:object w:dxaOrig="1560" w:dyaOrig="340">
          <v:shape id="_x0000_i1068" type="#_x0000_t75" style="width:78pt;height:16.5pt" o:ole="" fillcolor="yellow">
            <v:imagedata r:id="rId9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68" DrawAspect="Content" ObjectID="_1364729123" r:id="rId100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 xml:space="preserve">3. Скорость и ускорение </w:t>
      </w:r>
      <w:r>
        <w:rPr>
          <w:b/>
          <w:color w:val="000000"/>
          <w:sz w:val="28"/>
          <w:szCs w:val="28"/>
        </w:rPr>
        <w:t>движения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Средней скоростью движения называется отношение перемещ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ния к промежутку времени, в течение которого произошло перемещ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ние: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DE59A7">
        <w:rPr>
          <w:b/>
          <w:i/>
          <w:color w:val="000000"/>
          <w:position w:val="-30"/>
          <w:sz w:val="28"/>
          <w:szCs w:val="28"/>
        </w:rPr>
        <w:object w:dxaOrig="1200" w:dyaOrig="800">
          <v:shape id="_x0000_i1069" type="#_x0000_t75" style="width:60pt;height:39.75pt" o:ole="">
            <v:imagedata r:id="rId101" o:title=""/>
          </v:shape>
          <o:OLEObject Type="Embed" ProgID="Equation.3" ShapeID="_x0000_i1069" DrawAspect="Content" ObjectID="_1364729124" r:id="rId102"/>
        </w:object>
      </w:r>
      <w:r w:rsidRPr="00DE59A7">
        <w:rPr>
          <w:b/>
          <w:i/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Средней путевой скоростью называется отношение прир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щения пути к промежутку времени, в течение которого было пройдено это приращ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ние: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Pr="00DE59A7" w:rsidRDefault="00872BC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80745" cy="5080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107" w:rsidRPr="00DE59A7">
        <w:rPr>
          <w:b/>
          <w:i/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Т.к. </w:t>
      </w:r>
      <w:r w:rsidRPr="00DE59A7">
        <w:rPr>
          <w:color w:val="000000"/>
          <w:position w:val="-16"/>
          <w:sz w:val="28"/>
          <w:szCs w:val="28"/>
        </w:rPr>
        <w:object w:dxaOrig="1200" w:dyaOrig="480">
          <v:shape id="_x0000_i1070" type="#_x0000_t75" style="width:60pt;height:24pt" o:ole="">
            <v:imagedata r:id="rId104" o:title=""/>
          </v:shape>
          <o:OLEObject Type="Embed" ProgID="Equation.3" ShapeID="_x0000_i1070" DrawAspect="Content" ObjectID="_1364729125" r:id="rId105"/>
        </w:object>
      </w:r>
      <w:r w:rsidRPr="00DE59A7">
        <w:rPr>
          <w:color w:val="000000"/>
          <w:sz w:val="28"/>
          <w:szCs w:val="28"/>
        </w:rPr>
        <w:t xml:space="preserve">, то </w:t>
      </w:r>
      <w:r w:rsidR="00872BC7">
        <w:rPr>
          <w:noProof/>
          <w:color w:val="000000"/>
          <w:position w:val="-18"/>
          <w:sz w:val="28"/>
          <w:szCs w:val="28"/>
        </w:rPr>
        <w:drawing>
          <wp:inline distT="0" distB="0" distL="0" distR="0">
            <wp:extent cx="914400" cy="33845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3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Мгновенной скоростью движения называется предел средней скор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сти при стремлении промежутка времени к 0: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442107" w:rsidRPr="00DE59A7" w:rsidRDefault="00872BC7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position w:val="-34"/>
          <w:sz w:val="28"/>
          <w:szCs w:val="28"/>
        </w:rPr>
        <w:drawing>
          <wp:inline distT="0" distB="0" distL="0" distR="0">
            <wp:extent cx="1016000" cy="54165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107" w:rsidRPr="00DE59A7">
        <w:rPr>
          <w:b/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Мгновенной путевой скоростью называется предел средней путевой ск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рости при стремлении промежутка времени к 0: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position w:val="-34"/>
          <w:sz w:val="28"/>
          <w:szCs w:val="28"/>
        </w:rPr>
        <w:object w:dxaOrig="1820" w:dyaOrig="840">
          <v:shape id="_x0000_i1071" type="#_x0000_t75" style="width:90.75pt;height:42pt" o:ole="">
            <v:imagedata r:id="rId108" o:title=""/>
          </v:shape>
          <o:OLEObject Type="Embed" ProgID="Equation.3" ShapeID="_x0000_i1071" DrawAspect="Content" ObjectID="_1364729126" r:id="rId109"/>
        </w:object>
      </w:r>
      <w:r w:rsidRPr="00DE59A7">
        <w:rPr>
          <w:b/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 xml:space="preserve">Элементарным промежутком времени </w:t>
      </w:r>
      <w:r w:rsidRPr="00DE59A7">
        <w:rPr>
          <w:i/>
          <w:color w:val="000000"/>
          <w:sz w:val="28"/>
          <w:szCs w:val="28"/>
          <w:lang w:val="en-US"/>
        </w:rPr>
        <w:t>dt</w:t>
      </w:r>
      <w:r w:rsidRPr="00DE59A7">
        <w:rPr>
          <w:color w:val="000000"/>
          <w:sz w:val="28"/>
          <w:szCs w:val="28"/>
        </w:rPr>
        <w:t xml:space="preserve"> называется промежуток врем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ни, для которого с заданной наперёд точностью и средняя, и средняя п</w:t>
      </w:r>
      <w:r w:rsidRPr="00DE59A7">
        <w:rPr>
          <w:color w:val="000000"/>
          <w:sz w:val="28"/>
          <w:szCs w:val="28"/>
        </w:rPr>
        <w:t>у</w:t>
      </w:r>
      <w:r w:rsidRPr="00DE59A7">
        <w:rPr>
          <w:color w:val="000000"/>
          <w:sz w:val="28"/>
          <w:szCs w:val="28"/>
        </w:rPr>
        <w:t>тевая скорость совпадают с соответствующими мгновенными скор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стями.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Элементарным перемещением </w:t>
      </w:r>
      <w:r w:rsidRPr="00DE59A7">
        <w:rPr>
          <w:color w:val="000000"/>
          <w:position w:val="-6"/>
          <w:sz w:val="28"/>
          <w:szCs w:val="28"/>
        </w:rPr>
        <w:object w:dxaOrig="380" w:dyaOrig="340">
          <v:shape id="_x0000_i1072" type="#_x0000_t75" style="width:18.75pt;height:17.25pt" o:ole="">
            <v:imagedata r:id="rId110" o:title=""/>
          </v:shape>
          <o:OLEObject Type="Embed" ProgID="Equation.3" ShapeID="_x0000_i1072" DrawAspect="Content" ObjectID="_1364729127" r:id="rId111"/>
        </w:objec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  <w:u w:val="single"/>
        </w:rPr>
        <w:t>в произвольном случае</w:t>
      </w:r>
      <w:r w:rsidRPr="00DE59A7">
        <w:rPr>
          <w:color w:val="000000"/>
          <w:sz w:val="28"/>
          <w:szCs w:val="28"/>
        </w:rPr>
        <w:t xml:space="preserve"> назовём перемещение, произошедшее за элементарный промежуток времени </w:t>
      </w:r>
      <w:r w:rsidRPr="00DE59A7">
        <w:rPr>
          <w:i/>
          <w:color w:val="000000"/>
          <w:sz w:val="28"/>
          <w:szCs w:val="28"/>
          <w:lang w:val="en-US"/>
        </w:rPr>
        <w:t>dt</w:t>
      </w:r>
      <w:r w:rsidRPr="00DE59A7">
        <w:rPr>
          <w:color w:val="000000"/>
          <w:sz w:val="28"/>
          <w:szCs w:val="28"/>
        </w:rPr>
        <w:t xml:space="preserve">. Элементарным приращением пути </w:t>
      </w:r>
      <w:r w:rsidRPr="00DE59A7">
        <w:rPr>
          <w:i/>
          <w:color w:val="000000"/>
          <w:sz w:val="28"/>
          <w:szCs w:val="28"/>
          <w:lang w:val="en-US"/>
        </w:rPr>
        <w:t>dS</w: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  <w:u w:val="single"/>
        </w:rPr>
        <w:t>в произвольном случае</w:t>
      </w:r>
      <w:r w:rsidRPr="00DE59A7">
        <w:rPr>
          <w:color w:val="000000"/>
          <w:sz w:val="28"/>
          <w:szCs w:val="28"/>
        </w:rPr>
        <w:t xml:space="preserve"> назовём приращение, пройденное за эл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ментарный промежуток времени </w:t>
      </w:r>
      <w:r w:rsidRPr="00DE59A7">
        <w:rPr>
          <w:color w:val="000000"/>
          <w:sz w:val="28"/>
          <w:szCs w:val="28"/>
          <w:lang w:val="en-US"/>
        </w:rPr>
        <w:t>dt</w: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Пользуясь языком высшей математики, мы можем сказать, что мгн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венная скорость движения или просто скорость движения явл</w:t>
      </w:r>
      <w:r w:rsidRPr="00DE59A7">
        <w:rPr>
          <w:color w:val="000000"/>
          <w:sz w:val="28"/>
          <w:szCs w:val="28"/>
        </w:rPr>
        <w:t>я</w:t>
      </w:r>
      <w:r w:rsidRPr="00DE59A7">
        <w:rPr>
          <w:color w:val="000000"/>
          <w:sz w:val="28"/>
          <w:szCs w:val="28"/>
        </w:rPr>
        <w:t>ется первой производной радиус-вектора по времени, а путевая скорость является пе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>вой производной по времени пут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вой координаты.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b/>
          <w:i/>
          <w:color w:val="000000"/>
          <w:position w:val="-30"/>
          <w:sz w:val="28"/>
          <w:szCs w:val="28"/>
        </w:rPr>
        <w:object w:dxaOrig="1600" w:dyaOrig="800">
          <v:shape id="_x0000_i1073" type="#_x0000_t75" style="width:80.25pt;height:39.75pt" o:ole="" fillcolor="yellow">
            <v:imagedata r:id="rId1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73" DrawAspect="Content" ObjectID="_1364729128" r:id="rId113"/>
        </w:object>
      </w:r>
      <w:r w:rsidRPr="00DE59A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position w:val="-30"/>
          <w:sz w:val="28"/>
          <w:szCs w:val="28"/>
        </w:rPr>
        <w:object w:dxaOrig="1640" w:dyaOrig="800">
          <v:shape id="_x0000_i1074" type="#_x0000_t75" style="width:81.75pt;height:39.75pt" o:ole="" fillcolor="yellow">
            <v:imagedata r:id="rId114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74" DrawAspect="Content" ObjectID="_1364729129" r:id="rId115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Для того чтобы элементарное перемещение в произвольном случае совпадало с элементарным перемещением для кривол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нейной траектории нужно, чтобы точности вычисления соотн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шений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b/>
          <w:i/>
          <w:color w:val="000000"/>
          <w:position w:val="-30"/>
          <w:sz w:val="28"/>
          <w:szCs w:val="28"/>
        </w:rPr>
        <w:object w:dxaOrig="940" w:dyaOrig="840">
          <v:shape id="_x0000_i1075" type="#_x0000_t75" style="width:47.25pt;height:42pt" o:ole="">
            <v:imagedata r:id="rId116" o:title=""/>
          </v:shape>
          <o:OLEObject Type="Embed" ProgID="Equation.3" ShapeID="_x0000_i1075" DrawAspect="Content" ObjectID="_1364729130" r:id="rId117"/>
        </w:object>
      </w:r>
      <w:r w:rsidRPr="00DE59A7">
        <w:rPr>
          <w:color w:val="000000"/>
          <w:sz w:val="28"/>
          <w:szCs w:val="28"/>
        </w:rPr>
        <w:t xml:space="preserve">; </w:t>
      </w:r>
      <w:r w:rsidRPr="00DE59A7">
        <w:rPr>
          <w:b/>
          <w:i/>
          <w:color w:val="000000"/>
          <w:position w:val="-30"/>
          <w:sz w:val="28"/>
          <w:szCs w:val="28"/>
        </w:rPr>
        <w:object w:dxaOrig="1020" w:dyaOrig="880">
          <v:shape id="_x0000_i1076" type="#_x0000_t75" style="width:51pt;height:44.25pt" o:ole="">
            <v:imagedata r:id="rId118" o:title=""/>
          </v:shape>
          <o:OLEObject Type="Embed" ProgID="Equation.3" ShapeID="_x0000_i1076" DrawAspect="Content" ObjectID="_1364729131" r:id="rId119"/>
        </w:objec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b/>
          <w:i/>
          <w:color w:val="000000"/>
          <w:position w:val="-38"/>
          <w:sz w:val="28"/>
          <w:szCs w:val="28"/>
        </w:rPr>
        <w:object w:dxaOrig="1100" w:dyaOrig="920">
          <v:shape id="_x0000_i1077" type="#_x0000_t75" style="width:54.75pt;height:45.75pt" o:ole="">
            <v:imagedata r:id="rId120" o:title=""/>
          </v:shape>
          <o:OLEObject Type="Embed" ProgID="Equation.3" ShapeID="_x0000_i1077" DrawAspect="Content" ObjectID="_1364729132" r:id="rId121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совпадали. Об этом всегда можно условиться. Поэтому мы всегда будем считать, что для элементарного промежутка времени </w:t>
      </w:r>
      <w:r w:rsidRPr="00DE59A7">
        <w:rPr>
          <w:b/>
          <w:i/>
          <w:color w:val="000000"/>
          <w:position w:val="-16"/>
          <w:sz w:val="28"/>
          <w:szCs w:val="28"/>
        </w:rPr>
        <w:object w:dxaOrig="1200" w:dyaOrig="480">
          <v:shape id="_x0000_i1078" type="#_x0000_t75" style="width:60pt;height:24pt" o:ole="">
            <v:imagedata r:id="rId122" o:title=""/>
          </v:shape>
          <o:OLEObject Type="Embed" ProgID="Equation.3" ShapeID="_x0000_i1078" DrawAspect="Content" ObjectID="_1364729133" r:id="rId123"/>
        </w:object>
      </w:r>
      <w:r w:rsidRPr="00DE59A7">
        <w:rPr>
          <w:color w:val="000000"/>
          <w:sz w:val="28"/>
          <w:szCs w:val="28"/>
        </w:rPr>
        <w:t>, следов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тельно, </w:t>
      </w:r>
      <w:r w:rsidRPr="00DE59A7">
        <w:rPr>
          <w:color w:val="000000"/>
          <w:position w:val="-6"/>
          <w:sz w:val="28"/>
          <w:szCs w:val="28"/>
        </w:rPr>
        <w:object w:dxaOrig="1560" w:dyaOrig="340">
          <v:shape id="_x0000_i1079" type="#_x0000_t75" style="width:77.25pt;height:16.5pt" o:ole="" fillcolor="#fc0">
            <v:imagedata r:id="rId124" o:title=""/>
          </v:shape>
          <o:OLEObject Type="Embed" ProgID="Equation.3" ShapeID="_x0000_i1079" DrawAspect="Content" ObjectID="_1364729134" r:id="rId125"/>
        </w:object>
      </w:r>
      <w:r w:rsidRPr="00DE59A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т.е.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Pr="00106E81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b/>
          <w:i/>
          <w:color w:val="000000"/>
          <w:position w:val="-30"/>
          <w:sz w:val="28"/>
          <w:szCs w:val="28"/>
        </w:rPr>
        <w:object w:dxaOrig="3900" w:dyaOrig="800">
          <v:shape id="_x0000_i1080" type="#_x0000_t75" style="width:195pt;height:39.75pt" o:ole="" fillcolor="#fc0">
            <v:imagedata r:id="rId126" o:title=""/>
          </v:shape>
          <o:OLEObject Type="Embed" ProgID="Equation.3" ShapeID="_x0000_i1080" DrawAspect="Content" ObjectID="_1364729135" r:id="rId127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>Итак,</w:t>
      </w:r>
    </w:p>
    <w:p w:rsidR="0044210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b/>
          <w:i/>
          <w:color w:val="000000"/>
          <w:position w:val="-14"/>
          <w:sz w:val="28"/>
          <w:szCs w:val="28"/>
        </w:rPr>
        <w:object w:dxaOrig="1280" w:dyaOrig="440">
          <v:shape id="_x0000_i1081" type="#_x0000_t75" style="width:63pt;height:21.75pt" o:ole="" fillcolor="yellow">
            <v:imagedata r:id="rId12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81" DrawAspect="Content" ObjectID="_1364729136" r:id="rId129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Т.е. модуль скорости движения совпадает с путевой скоростью. Коне</w:t>
      </w:r>
      <w:r w:rsidRPr="00DE59A7">
        <w:rPr>
          <w:color w:val="000000"/>
          <w:sz w:val="28"/>
          <w:szCs w:val="28"/>
        </w:rPr>
        <w:t>ч</w:t>
      </w:r>
      <w:r w:rsidRPr="00DE59A7">
        <w:rPr>
          <w:color w:val="000000"/>
          <w:sz w:val="28"/>
          <w:szCs w:val="28"/>
        </w:rPr>
        <w:t>ное приращение пути по определению</w:t>
      </w: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8"/>
          <w:sz w:val="28"/>
          <w:szCs w:val="28"/>
        </w:rPr>
        <w:object w:dxaOrig="4239" w:dyaOrig="920">
          <v:shape id="_x0000_i1082" type="#_x0000_t75" style="width:212.25pt;height:45.75pt" o:ole="">
            <v:imagedata r:id="rId130" o:title=""/>
          </v:shape>
          <o:OLEObject Type="Embed" ProgID="Equation.3" ShapeID="_x0000_i1082" DrawAspect="Content" ObjectID="_1364729137" r:id="rId131"/>
        </w:object>
      </w: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8"/>
          <w:sz w:val="28"/>
          <w:szCs w:val="28"/>
        </w:rPr>
        <w:object w:dxaOrig="1860" w:dyaOrig="920">
          <v:shape id="_x0000_i1083" type="#_x0000_t75" style="width:93pt;height:45.75pt" o:ole="" fillcolor="yellow">
            <v:imagedata r:id="rId13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83" DrawAspect="Content" ObjectID="_1364729138" r:id="rId13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По определению ускорением материальной точки называется пе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 xml:space="preserve">вая производная по времени скорости движения, </w:t>
      </w:r>
      <w:r>
        <w:rPr>
          <w:color w:val="000000"/>
          <w:sz w:val="28"/>
          <w:szCs w:val="28"/>
        </w:rPr>
        <w:t>т.е.</w:t>
      </w:r>
      <w:r w:rsidRPr="00DE59A7">
        <w:rPr>
          <w:color w:val="000000"/>
          <w:sz w:val="28"/>
          <w:szCs w:val="28"/>
        </w:rPr>
        <w:t xml:space="preserve"> вторая прои</w:t>
      </w:r>
      <w:r w:rsidRPr="00DE59A7">
        <w:rPr>
          <w:color w:val="000000"/>
          <w:sz w:val="28"/>
          <w:szCs w:val="28"/>
        </w:rPr>
        <w:t>з</w:t>
      </w:r>
      <w:r w:rsidRPr="00DE59A7">
        <w:rPr>
          <w:color w:val="000000"/>
          <w:sz w:val="28"/>
          <w:szCs w:val="28"/>
        </w:rPr>
        <w:t>водная по времени радиус-вектора: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6"/>
          <w:sz w:val="28"/>
          <w:szCs w:val="28"/>
        </w:rPr>
        <w:object w:dxaOrig="1240" w:dyaOrig="400">
          <v:shape id="_x0000_i1084" type="#_x0000_t75" style="width:62.25pt;height:20.25pt" o:ole="" fillcolor="yellow">
            <v:imagedata r:id="rId134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84" DrawAspect="Content" ObjectID="_1364729139" r:id="rId135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Итак,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4520" w:dyaOrig="800">
          <v:shape id="_x0000_i1085" type="#_x0000_t75" style="width:225.75pt;height:39.75pt" o:ole="">
            <v:imagedata r:id="rId136" o:title=""/>
          </v:shape>
          <o:OLEObject Type="Embed" ProgID="Equation.3" ShapeID="_x0000_i1085" DrawAspect="Content" ObjectID="_1364729140" r:id="rId137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Первое слагаемое связано только со скоростью изменения величины скорости движения. Т.к. эта часть полного ускорения направлена по касательной, то она называется </w:t>
      </w:r>
      <w:r w:rsidRPr="00DE59A7">
        <w:rPr>
          <w:i/>
          <w:color w:val="000000"/>
          <w:sz w:val="28"/>
          <w:szCs w:val="28"/>
        </w:rPr>
        <w:t>касательным</w:t>
      </w:r>
      <w:r w:rsidRPr="00DE59A7">
        <w:rPr>
          <w:color w:val="000000"/>
          <w:sz w:val="28"/>
          <w:szCs w:val="28"/>
        </w:rPr>
        <w:t xml:space="preserve"> ускор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нием </w:t>
      </w:r>
      <w:r w:rsidRPr="00DE59A7">
        <w:rPr>
          <w:color w:val="000000"/>
          <w:position w:val="-14"/>
          <w:sz w:val="28"/>
          <w:szCs w:val="28"/>
        </w:rPr>
        <w:object w:dxaOrig="340" w:dyaOrig="440">
          <v:shape id="_x0000_i1086" type="#_x0000_t75" style="width:17.25pt;height:21.75pt" o:ole="">
            <v:imagedata r:id="rId138" o:title=""/>
          </v:shape>
          <o:OLEObject Type="Embed" ProgID="Equation.3" ShapeID="_x0000_i1086" DrawAspect="Content" ObjectID="_1364729141" r:id="rId139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lastRenderedPageBreak/>
        <w:t>Второе слагаемое связано только с изменением направления скор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сти движения. Изобразим два положения материальной точки на траект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рии, разделённые элементарным приращением пути </w:t>
      </w:r>
      <w:r w:rsidRPr="00DE59A7">
        <w:rPr>
          <w:i/>
          <w:color w:val="000000"/>
          <w:sz w:val="28"/>
          <w:szCs w:val="28"/>
          <w:lang w:val="en-US"/>
        </w:rPr>
        <w:t>dS</w:t>
      </w:r>
      <w:r w:rsidRPr="00DE59A7">
        <w:rPr>
          <w:color w:val="000000"/>
          <w:sz w:val="28"/>
          <w:szCs w:val="28"/>
        </w:rPr>
        <w:t>, и соответству</w:t>
      </w:r>
      <w:r w:rsidRPr="00DE59A7">
        <w:rPr>
          <w:color w:val="000000"/>
          <w:sz w:val="28"/>
          <w:szCs w:val="28"/>
        </w:rPr>
        <w:t>ю</w:t>
      </w:r>
      <w:r w:rsidRPr="00DE59A7">
        <w:rPr>
          <w:color w:val="000000"/>
          <w:sz w:val="28"/>
          <w:szCs w:val="28"/>
        </w:rPr>
        <w:t xml:space="preserve">щие орты касательной </w:t>
      </w:r>
      <w:r w:rsidRPr="00DE59A7">
        <w:rPr>
          <w:color w:val="000000"/>
          <w:position w:val="-6"/>
          <w:sz w:val="28"/>
          <w:szCs w:val="28"/>
        </w:rPr>
        <w:object w:dxaOrig="240" w:dyaOrig="320">
          <v:shape id="_x0000_i1087" type="#_x0000_t75" style="width:12pt;height:15.75pt" o:ole="">
            <v:imagedata r:id="rId140" o:title=""/>
          </v:shape>
          <o:OLEObject Type="Embed" ProgID="Equation.3" ShapeID="_x0000_i1087" DrawAspect="Content" ObjectID="_1364729142" r:id="rId141"/>
        </w:objec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color w:val="000000"/>
          <w:position w:val="-6"/>
          <w:sz w:val="28"/>
          <w:szCs w:val="28"/>
        </w:rPr>
        <w:object w:dxaOrig="920" w:dyaOrig="340">
          <v:shape id="_x0000_i1088" type="#_x0000_t75" style="width:45.75pt;height:17.25pt" o:ole="">
            <v:imagedata r:id="rId142" o:title=""/>
          </v:shape>
          <o:OLEObject Type="Embed" ProgID="Equation.3" ShapeID="_x0000_i1088" DrawAspect="Content" ObjectID="_1364729143" r:id="rId143"/>
        </w:object>
      </w:r>
      <w:r w:rsidRPr="00DE59A7">
        <w:rPr>
          <w:color w:val="000000"/>
          <w:sz w:val="28"/>
          <w:szCs w:val="28"/>
        </w:rPr>
        <w:t>. Соединим положения с центром кр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 xml:space="preserve">визны траектории в точке </w:t>
      </w:r>
      <w:r w:rsidRPr="00DE59A7">
        <w:rPr>
          <w:i/>
          <w:color w:val="000000"/>
          <w:sz w:val="28"/>
          <w:szCs w:val="28"/>
          <w:lang w:val="en-US"/>
        </w:rPr>
        <w:t>dS</w: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064" editas="canvas" style="width:214.75pt;height:99pt;mso-position-horizontal-relative:char;mso-position-vertical-relative:line" coordorigin="4337,13266" coordsize="4295,1980">
            <o:lock v:ext="edit" aspectratio="t"/>
            <v:shape id="_x0000_s1065" type="#_x0000_t75" style="position:absolute;left:4337;top:13266;width:4295;height:1980" o:preferrelative="f" stroked="t">
              <v:fill o:detectmouseclick="t"/>
              <v:path o:extrusionok="t" o:connecttype="none"/>
              <o:lock v:ext="edit" text="t"/>
            </v:shape>
            <v:shape id="_x0000_s1066" type="#_x0000_t202" style="position:absolute;left:6574;top:13446;width:463;height:360" stroked="f">
              <v:textbox style="mso-next-textbox:#_x0000_s1066" inset="0,0,0,0">
                <w:txbxContent>
                  <w:p w:rsidR="00442107" w:rsidRPr="00984160" w:rsidRDefault="00442107" w:rsidP="00442107">
                    <w:pPr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</w:pP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t>d</w:t>
                    </w: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sym w:font="Symbol" w:char="F061"/>
                    </w:r>
                  </w:p>
                  <w:p w:rsidR="00442107" w:rsidRPr="00EC0F3C" w:rsidRDefault="00442107" w:rsidP="00442107">
                    <w:pPr>
                      <w:rPr>
                        <w:b/>
                        <w:i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67" type="#_x0000_t202" style="position:absolute;left:5057;top:13446;width:360;height:360" stroked="f">
              <v:textbox style="mso-next-textbox:#_x0000_s1067" inset="0,0,0,0">
                <w:txbxContent>
                  <w:p w:rsidR="00442107" w:rsidRPr="00984160" w:rsidRDefault="00442107" w:rsidP="00442107">
                    <w:pPr>
                      <w:rPr>
                        <w:color w:val="FF0000"/>
                        <w:sz w:val="32"/>
                        <w:szCs w:val="32"/>
                      </w:rPr>
                    </w:pP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t>dS</w:t>
                    </w:r>
                  </w:p>
                </w:txbxContent>
              </v:textbox>
            </v:shape>
            <v:shape id="_x0000_s1068" style="position:absolute;left:6857;top:13806;width:1051;height:6" coordsize="1051,6" path="m,l1051,6e" filled="f">
              <v:stroke endarrow="block"/>
              <v:path arrowok="t"/>
            </v:shape>
            <v:line id="_x0000_s1069" style="position:absolute" from="6857,13806" to="6858,14707">
              <v:stroke endarrow="block"/>
            </v:line>
            <v:shape id="_x0000_s1070" style="position:absolute;left:6857;top:13806;width:1038;height:416" coordsize="943,396" path="m,l943,396e" filled="f">
              <v:stroke endarrow="block"/>
              <v:path arrowok="t"/>
            </v:shape>
            <v:line id="_x0000_s1071" style="position:absolute" from="7396,13806" to="7396,13806"/>
            <v:shape id="_x0000_s1072" style="position:absolute;left:7396;top:13752;width:23;height:102" coordsize="22,102" path="m22,hdc22,34,22,68,22,102hal,54e" filled="f">
              <v:path arrowok="t"/>
            </v:shape>
            <v:shape id="_x0000_s1073" style="position:absolute;left:6817;top:14165;width:84;height:73" coordsize="83,72" path="m,30hdc24,32,50,25,72,36,83,42,48,44,36,48,24,52,,60,,60v37,12,12,6,78,6hal39,e" filled="f">
              <v:path arrowok="t"/>
            </v:shape>
            <v:shape id="_x0000_s1074" style="position:absolute;left:7397;top:13986;width:70;height:132" coordsize="70,132" path="m64,8hdc52,68,70,16,40,50,31,61,16,86,16,86,8,63,6,132,19,102,22,95,34,14,34,14,,66,41,,16,50,13,56,4,75,4,68,4,47,17,30,28,14,39,46,38,27,10,68,6,73,,90,4,86,45,45,13,49,64,8xe">
              <v:path arrowok="t"/>
            </v:shape>
            <v:shape id="_x0000_s1075" style="position:absolute;left:7400;top:13764;width:5;height:111" coordsize="6,111" path="m,hdc2,28,6,56,6,84,6,111,,19,,xe">
              <v:path arrowok="t"/>
            </v:shape>
            <v:shape id="_x0000_s1076" type="#_x0000_t202" style="position:absolute;left:7558;top:13446;width:241;height:320;mso-wrap-style:none" stroked="f">
              <v:textbox style="mso-next-textbox:#_x0000_s1076;mso-fit-shape-to-text:t" inset="0,0,0,0">
                <w:txbxContent>
                  <w:p w:rsidR="00442107" w:rsidRDefault="00442107" w:rsidP="00442107">
                    <w:r w:rsidRPr="00D9133D">
                      <w:rPr>
                        <w:position w:val="-6"/>
                      </w:rPr>
                      <w:object w:dxaOrig="240" w:dyaOrig="320">
                        <v:shape id="_x0000_i1150" type="#_x0000_t75" style="width:12pt;height:15.75pt" o:ole="">
                          <v:imagedata r:id="rId144" o:title=""/>
                        </v:shape>
                        <o:OLEObject Type="Embed" ProgID="Equation.3" ShapeID="_x0000_i1150" DrawAspect="Content" ObjectID="_1364729205" r:id="rId145"/>
                      </w:object>
                    </w:r>
                  </w:p>
                </w:txbxContent>
              </v:textbox>
            </v:shape>
            <v:shape id="_x0000_s1077" style="position:absolute;left:4697;top:13802;width:604;height:112" coordsize="604,112" path="m,4c42,6,157,,250,16v93,16,258,68,306,82c604,112,539,100,538,100v-1,,10,,12,e" filled="f" strokecolor="red" strokeweight="3pt">
              <v:path arrowok="t"/>
            </v:shape>
            <v:shape id="_x0000_s1078" style="position:absolute;left:4697;top:13806;width:1051;height:6;mso-position-horizontal:absolute;mso-position-vertical:absolute" coordsize="1051,6" path="m,l1051,6e" filled="f">
              <v:stroke endarrow="block"/>
              <v:path arrowok="t"/>
            </v:shape>
            <v:shape id="_x0000_s1079" style="position:absolute;left:5248;top:13902;width:876;height:444;mso-position-horizontal:absolute;mso-position-vertical:absolute" coordsize="876,444" path="m,l876,444e" filled="f">
              <v:stroke endarrow="block"/>
              <v:path arrowok="t"/>
            </v:shape>
            <v:line id="_x0000_s1080" style="position:absolute" from="4697,13806" to="4698,14707">
              <v:stroke endarrow="block"/>
            </v:line>
            <v:line id="_x0000_s1081" style="position:absolute" from="4697,14706" to="4697,15066" strokecolor="red">
              <v:stroke dashstyle="longDash"/>
            </v:line>
            <v:shape id="_x0000_s1082" style="position:absolute;left:4697;top:13896;width:553;height:1170" coordsize="553,1170" path="m553,l,1170e" filled="f" strokecolor="red">
              <v:stroke dashstyle="longDash"/>
              <v:path arrowok="t"/>
            </v:shape>
            <v:shape id="_x0000_s1083" type="#_x0000_t202" style="position:absolute;left:4453;top:14064;width:241;height:320;mso-wrap-style:none" stroked="f">
              <v:textbox style="mso-next-textbox:#_x0000_s1083;mso-fit-shape-to-text:t" inset="0,0,0,0">
                <w:txbxContent>
                  <w:p w:rsidR="00442107" w:rsidRDefault="00442107" w:rsidP="00442107">
                    <w:r w:rsidRPr="0063765B">
                      <w:rPr>
                        <w:position w:val="-6"/>
                      </w:rPr>
                      <w:object w:dxaOrig="240" w:dyaOrig="320">
                        <v:shape id="_x0000_i1151" type="#_x0000_t75" style="width:12pt;height:15.75pt" o:ole="">
                          <v:imagedata r:id="rId146" o:title=""/>
                        </v:shape>
                        <o:OLEObject Type="Embed" ProgID="Equation.3" ShapeID="_x0000_i1151" DrawAspect="Content" ObjectID="_1364729206" r:id="rId147"/>
                      </w:object>
                    </w:r>
                  </w:p>
                </w:txbxContent>
              </v:textbox>
            </v:shape>
            <v:shape id="_x0000_s1084" type="#_x0000_t202" style="position:absolute;left:5777;top:13626;width:241;height:320;mso-wrap-style:none" stroked="f">
              <v:textbox style="mso-next-textbox:#_x0000_s1084;mso-fit-shape-to-text:t" inset="0,0,0,0">
                <w:txbxContent>
                  <w:p w:rsidR="00442107" w:rsidRDefault="00442107" w:rsidP="00442107">
                    <w:r w:rsidRPr="0063765B">
                      <w:rPr>
                        <w:position w:val="-6"/>
                      </w:rPr>
                      <w:object w:dxaOrig="240" w:dyaOrig="320">
                        <v:shape id="_x0000_i1152" type="#_x0000_t75" style="width:12pt;height:15.75pt" o:ole="">
                          <v:imagedata r:id="rId148" o:title=""/>
                        </v:shape>
                        <o:OLEObject Type="Embed" ProgID="Equation.3" ShapeID="_x0000_i1152" DrawAspect="Content" ObjectID="_1364729207" r:id="rId149"/>
                      </w:object>
                    </w:r>
                  </w:p>
                </w:txbxContent>
              </v:textbox>
            </v:shape>
            <v:shape id="_x0000_s1085" type="#_x0000_t202" style="position:absolute;left:5597;top:14346;width:921;height:340;mso-wrap-style:none" stroked="f">
              <v:textbox style="mso-next-textbox:#_x0000_s1085;mso-fit-shape-to-text:t" inset="0,0,0,0">
                <w:txbxContent>
                  <w:p w:rsidR="00442107" w:rsidRDefault="00442107" w:rsidP="00442107">
                    <w:r w:rsidRPr="0063765B">
                      <w:rPr>
                        <w:position w:val="-6"/>
                      </w:rPr>
                      <w:object w:dxaOrig="920" w:dyaOrig="340">
                        <v:shape id="_x0000_i1153" type="#_x0000_t75" style="width:45.75pt;height:17.25pt" o:ole="">
                          <v:imagedata r:id="rId150" o:title=""/>
                        </v:shape>
                        <o:OLEObject Type="Embed" ProgID="Equation.3" ShapeID="_x0000_i1153" DrawAspect="Content" ObjectID="_1364729208" r:id="rId151"/>
                      </w:object>
                    </w:r>
                  </w:p>
                </w:txbxContent>
              </v:textbox>
            </v:shape>
            <v:shape id="_x0000_s1086" type="#_x0000_t202" style="position:absolute;left:5057;top:14346;width:180;height:360" stroked="f">
              <v:textbox style="mso-next-textbox:#_x0000_s1086" inset="0,0,0,0">
                <w:txbxContent>
                  <w:p w:rsidR="00442107" w:rsidRPr="00984160" w:rsidRDefault="00442107" w:rsidP="00442107">
                    <w:pPr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</w:pP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t>R</w:t>
                    </w:r>
                  </w:p>
                </w:txbxContent>
              </v:textbox>
            </v:shape>
            <v:shape id="_x0000_s1087" style="position:absolute;left:4451;top:14887;width:246;height:5" coordsize="246,5" path="m,5l246,e" filled="f" strokecolor="red">
              <v:stroke endarrow="open" endarrowwidth="narrow" endarrowlength="short"/>
              <v:path arrowok="t"/>
            </v:shape>
            <v:shape id="_x0000_s1088" style="position:absolute;left:4767;top:14922;width:216;height:144" coordsize="216,144" path="m216,144l,,,e" filled="f" strokecolor="red">
              <v:stroke endarrow="open" endarrowwidth="narrow" endarrowlength="short"/>
              <v:path arrowok="t"/>
            </v:shape>
            <v:shape id="_x0000_s1089" type="#_x0000_t202" style="position:absolute;left:5057;top:14886;width:440;height:360" stroked="f">
              <v:textbox style="mso-next-textbox:#_x0000_s1089" inset="0,0,0,0">
                <w:txbxContent>
                  <w:p w:rsidR="00442107" w:rsidRPr="00984160" w:rsidRDefault="00442107" w:rsidP="00442107">
                    <w:pPr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</w:pP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t>d</w:t>
                    </w:r>
                    <w:r w:rsidRPr="00984160">
                      <w:rPr>
                        <w:b/>
                        <w:i/>
                        <w:color w:val="FF0000"/>
                        <w:sz w:val="32"/>
                        <w:szCs w:val="32"/>
                        <w:lang w:val="en-US"/>
                      </w:rPr>
                      <w:sym w:font="Symbol" w:char="F061"/>
                    </w:r>
                  </w:p>
                </w:txbxContent>
              </v:textbox>
            </v:shape>
            <v:shape id="_x0000_s1090" style="position:absolute;left:7032;top:13548;width:18;height:288" coordsize="18,288" path="m,l18,288e" filled="f" strokecolor="red">
              <v:stroke endarrow="open" endarrowwidth="narrow" endarrowlength="short"/>
              <v:path arrowok="t"/>
            </v:shape>
            <v:shape id="_x0000_s1091" style="position:absolute;left:6920;top:13866;width:128;height:198" coordsize="128,198" path="m,198l128,e" filled="f" strokecolor="red">
              <v:stroke endarrow="open" endarrowwidth="narrow" endarrowlength="short"/>
              <v:path arrowok="t"/>
            </v:shape>
            <v:line id="_x0000_s1092" style="position:absolute" from="7900,13806" to="7900,14238" strokecolor="red" strokeweight="2pt">
              <v:stroke endarrow="block"/>
            </v:line>
            <v:shape id="_x0000_s1093" type="#_x0000_t202" style="position:absolute;left:7984;top:13854;width:441;height:340;mso-wrap-style:none" stroked="f">
              <v:textbox style="mso-next-textbox:#_x0000_s1093;mso-fit-shape-to-text:t" inset="0,0,0,0">
                <w:txbxContent>
                  <w:p w:rsidR="00442107" w:rsidRDefault="00442107" w:rsidP="00442107">
                    <w:r w:rsidRPr="00D9133D">
                      <w:rPr>
                        <w:position w:val="-6"/>
                      </w:rPr>
                      <w:object w:dxaOrig="440" w:dyaOrig="340">
                        <v:shape id="_x0000_i1154" type="#_x0000_t75" style="width:21.75pt;height:17.25pt" o:ole="">
                          <v:imagedata r:id="rId152" o:title=""/>
                        </v:shape>
                        <o:OLEObject Type="Embed" ProgID="Equation.3" ShapeID="_x0000_i1154" DrawAspect="Content" ObjectID="_1364729209" r:id="rId153"/>
                      </w:object>
                    </w:r>
                  </w:p>
                </w:txbxContent>
              </v:textbox>
            </v:shape>
            <v:shape id="_x0000_s1094" style="position:absolute;left:7720;top:13812;width:186;height:126" coordsize="186,126" path="m,l,126r186,e" filled="f">
              <v:path arrowok="t"/>
            </v:shape>
            <v:shape id="_x0000_s1095" style="position:absolute;left:7720;top:14058;width:174;height:90" coordsize="174,90" path="m,90l,,174,e" filled="f">
              <v:path arrowok="t"/>
            </v:shape>
            <v:shape id="_x0000_s1096" type="#_x0000_t202" style="position:absolute;left:6724;top:14742;width:241;height:320;mso-wrap-style:none" stroked="f">
              <v:textbox style="mso-next-textbox:#_x0000_s1096;mso-fit-shape-to-text:t" inset="0,0,0,0">
                <w:txbxContent>
                  <w:p w:rsidR="00442107" w:rsidRDefault="00442107" w:rsidP="00442107">
                    <w:r w:rsidRPr="0063765B">
                      <w:rPr>
                        <w:position w:val="-6"/>
                      </w:rPr>
                      <w:object w:dxaOrig="240" w:dyaOrig="320">
                        <v:shape id="_x0000_i1155" type="#_x0000_t75" style="width:12pt;height:15.75pt" o:ole="">
                          <v:imagedata r:id="rId146" o:title=""/>
                        </v:shape>
                        <o:OLEObject Type="Embed" ProgID="Equation.3" ShapeID="_x0000_i1155" DrawAspect="Content" ObjectID="_1364729210" r:id="rId154"/>
                      </w:object>
                    </w:r>
                  </w:p>
                </w:txbxContent>
              </v:textbox>
            </v:shape>
            <v:shape id="_x0000_s1097" type="#_x0000_t202" style="position:absolute;left:7161;top:14265;width:921;height:340;mso-wrap-style:none" stroked="f">
              <v:textbox style="mso-next-textbox:#_x0000_s1097;mso-fit-shape-to-text:t" inset="0,0,0,0">
                <w:txbxContent>
                  <w:p w:rsidR="00442107" w:rsidRDefault="00442107" w:rsidP="00442107">
                    <w:r w:rsidRPr="0063765B">
                      <w:rPr>
                        <w:position w:val="-6"/>
                      </w:rPr>
                      <w:object w:dxaOrig="920" w:dyaOrig="340">
                        <v:shape id="_x0000_i1156" type="#_x0000_t75" style="width:45.75pt;height:17.25pt" o:ole="">
                          <v:imagedata r:id="rId150" o:title=""/>
                        </v:shape>
                        <o:OLEObject Type="Embed" ProgID="Equation.3" ShapeID="_x0000_i1156" DrawAspect="Content" ObjectID="_1364729211" r:id="rId155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Малый угол </w:t>
      </w:r>
      <w:r w:rsidRPr="00DE59A7">
        <w:rPr>
          <w:i/>
          <w:color w:val="000000"/>
          <w:sz w:val="28"/>
          <w:szCs w:val="28"/>
          <w:lang w:val="en-US"/>
        </w:rPr>
        <w:t>d</w:t>
      </w:r>
      <w:r w:rsidRPr="00DE59A7">
        <w:rPr>
          <w:i/>
          <w:color w:val="000000"/>
          <w:sz w:val="28"/>
          <w:szCs w:val="28"/>
          <w:lang w:val="en-US"/>
        </w:rPr>
        <w:sym w:font="Symbol" w:char="F061"/>
      </w:r>
      <w:r w:rsidRPr="00DE59A7">
        <w:rPr>
          <w:color w:val="000000"/>
          <w:sz w:val="28"/>
          <w:szCs w:val="28"/>
        </w:rPr>
        <w:t xml:space="preserve"> между радиусами совпадает с углом между ортами кас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тельной как острые углы с взаимно перпендикулярными сторонами. Из второго рисунка видно, что </w:t>
      </w:r>
      <w:r w:rsidRPr="00DE59A7">
        <w:rPr>
          <w:color w:val="000000"/>
          <w:position w:val="-6"/>
          <w:sz w:val="28"/>
          <w:szCs w:val="28"/>
        </w:rPr>
        <w:object w:dxaOrig="440" w:dyaOrig="340">
          <v:shape id="_x0000_i1089" type="#_x0000_t75" style="width:21.75pt;height:17.25pt" o:ole="">
            <v:imagedata r:id="rId156" o:title=""/>
          </v:shape>
          <o:OLEObject Type="Embed" ProgID="Equation.3" ShapeID="_x0000_i1089" DrawAspect="Content" ObjectID="_1364729144" r:id="rId157"/>
        </w:object>
      </w:r>
      <w:r w:rsidRPr="00DE59A7">
        <w:rPr>
          <w:color w:val="000000"/>
          <w:sz w:val="28"/>
          <w:szCs w:val="28"/>
        </w:rPr>
        <w:t xml:space="preserve"> направлен перпендикулярно </w:t>
      </w:r>
      <w:r w:rsidRPr="00DE59A7">
        <w:rPr>
          <w:color w:val="000000"/>
          <w:position w:val="-6"/>
          <w:sz w:val="28"/>
          <w:szCs w:val="28"/>
        </w:rPr>
        <w:object w:dxaOrig="240" w:dyaOrig="320">
          <v:shape id="_x0000_i1090" type="#_x0000_t75" style="width:12pt;height:15.75pt" o:ole="">
            <v:imagedata r:id="rId158" o:title=""/>
          </v:shape>
          <o:OLEObject Type="Embed" ProgID="Equation.3" ShapeID="_x0000_i1090" DrawAspect="Content" ObjectID="_1364729145" r:id="rId159"/>
        </w:object>
      </w:r>
      <w:r w:rsidRPr="00DE59A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т.е.</w:t>
      </w:r>
      <w:r w:rsidRPr="00DE59A7">
        <w:rPr>
          <w:color w:val="000000"/>
          <w:sz w:val="28"/>
          <w:szCs w:val="28"/>
        </w:rPr>
        <w:t xml:space="preserve"> по о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>ту нормали, а его вел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чина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6"/>
          <w:sz w:val="28"/>
          <w:szCs w:val="28"/>
        </w:rPr>
        <w:object w:dxaOrig="2380" w:dyaOrig="480">
          <v:shape id="_x0000_i1091" type="#_x0000_t75" style="width:119.25pt;height:24pt" o:ole="">
            <v:imagedata r:id="rId160" o:title=""/>
          </v:shape>
          <o:OLEObject Type="Embed" ProgID="Equation.3" ShapeID="_x0000_i1091" DrawAspect="Content" ObjectID="_1364729146" r:id="rId161"/>
        </w:object>
      </w:r>
      <w:r w:rsidRPr="00DE59A7">
        <w:rPr>
          <w:color w:val="000000"/>
          <w:sz w:val="28"/>
          <w:szCs w:val="28"/>
        </w:rPr>
        <w:t>,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следовательно,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6"/>
          <w:sz w:val="28"/>
          <w:szCs w:val="28"/>
        </w:rPr>
        <w:object w:dxaOrig="1500" w:dyaOrig="340">
          <v:shape id="_x0000_i1092" type="#_x0000_t75" style="width:75pt;height:17.25pt" o:ole="">
            <v:imagedata r:id="rId162" o:title=""/>
          </v:shape>
          <o:OLEObject Type="Embed" ProgID="Equation.3" ShapeID="_x0000_i1092" DrawAspect="Content" ObjectID="_1364729147" r:id="rId16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Угол </w:t>
      </w:r>
      <w:r w:rsidRPr="00DE59A7">
        <w:rPr>
          <w:i/>
          <w:color w:val="000000"/>
          <w:sz w:val="28"/>
          <w:szCs w:val="28"/>
          <w:lang w:val="en-US"/>
        </w:rPr>
        <w:t>d</w:t>
      </w:r>
      <w:r w:rsidRPr="00DE59A7">
        <w:rPr>
          <w:i/>
          <w:color w:val="000000"/>
          <w:sz w:val="28"/>
          <w:szCs w:val="28"/>
          <w:lang w:val="en-US"/>
        </w:rPr>
        <w:sym w:font="Symbol" w:char="F061"/>
      </w:r>
      <w:r w:rsidRPr="00DE59A7">
        <w:rPr>
          <w:color w:val="000000"/>
          <w:sz w:val="28"/>
          <w:szCs w:val="28"/>
        </w:rPr>
        <w:t xml:space="preserve"> связан с элементарным приращением пути </w:t>
      </w:r>
      <w:r w:rsidRPr="00DE59A7">
        <w:rPr>
          <w:i/>
          <w:color w:val="000000"/>
          <w:sz w:val="28"/>
          <w:szCs w:val="28"/>
          <w:lang w:val="en-US"/>
        </w:rPr>
        <w:t>dS</w:t>
      </w:r>
      <w:r w:rsidRPr="00DE59A7">
        <w:rPr>
          <w:i/>
          <w:color w:val="000000"/>
          <w:sz w:val="28"/>
          <w:szCs w:val="28"/>
        </w:rPr>
        <w:t>=</w:t>
      </w:r>
      <w:r w:rsidRPr="00DE59A7">
        <w:rPr>
          <w:i/>
          <w:color w:val="000000"/>
          <w:sz w:val="28"/>
          <w:szCs w:val="28"/>
          <w:lang w:val="en-US"/>
        </w:rPr>
        <w:t>R</w:t>
      </w:r>
      <w:r w:rsidRPr="00DE59A7">
        <w:rPr>
          <w:i/>
          <w:color w:val="000000"/>
          <w:sz w:val="28"/>
          <w:szCs w:val="28"/>
          <w:lang w:val="en-US"/>
        </w:rPr>
        <w:sym w:font="Symbol" w:char="F0D7"/>
      </w:r>
      <w:r w:rsidRPr="00DE59A7">
        <w:rPr>
          <w:i/>
          <w:color w:val="000000"/>
          <w:sz w:val="28"/>
          <w:szCs w:val="28"/>
        </w:rPr>
        <w:t xml:space="preserve"> </w:t>
      </w:r>
      <w:r w:rsidRPr="00DE59A7">
        <w:rPr>
          <w:i/>
          <w:color w:val="000000"/>
          <w:sz w:val="28"/>
          <w:szCs w:val="28"/>
          <w:lang w:val="en-US"/>
        </w:rPr>
        <w:t>d</w:t>
      </w:r>
      <w:r w:rsidRPr="00DE59A7">
        <w:rPr>
          <w:i/>
          <w:color w:val="000000"/>
          <w:sz w:val="28"/>
          <w:szCs w:val="28"/>
          <w:lang w:val="en-US"/>
        </w:rPr>
        <w:sym w:font="Symbol" w:char="F061"/>
      </w:r>
      <w:r w:rsidRPr="00DE59A7">
        <w:rPr>
          <w:color w:val="000000"/>
          <w:sz w:val="28"/>
          <w:szCs w:val="28"/>
        </w:rPr>
        <w:t xml:space="preserve">, где </w:t>
      </w:r>
      <w:r w:rsidRPr="00DE59A7">
        <w:rPr>
          <w:i/>
          <w:color w:val="000000"/>
          <w:sz w:val="28"/>
          <w:szCs w:val="28"/>
          <w:lang w:val="en-US"/>
        </w:rPr>
        <w:t>R</w:t>
      </w:r>
      <w:r w:rsidRPr="00DE59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рад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 xml:space="preserve">ус кривизны траектории. Отсюда </w:t>
      </w:r>
      <w:r w:rsidRPr="00DE59A7">
        <w:rPr>
          <w:color w:val="000000"/>
          <w:position w:val="-30"/>
          <w:sz w:val="28"/>
          <w:szCs w:val="28"/>
        </w:rPr>
        <w:object w:dxaOrig="1180" w:dyaOrig="800">
          <v:shape id="_x0000_i1093" type="#_x0000_t75" style="width:59.25pt;height:39.75pt" o:ole="">
            <v:imagedata r:id="rId164" o:title=""/>
          </v:shape>
          <o:OLEObject Type="Embed" ProgID="Equation.3" ShapeID="_x0000_i1093" DrawAspect="Content" ObjectID="_1364729148" r:id="rId165"/>
        </w:object>
      </w:r>
      <w:r w:rsidRPr="00DE59A7">
        <w:rPr>
          <w:color w:val="000000"/>
          <w:sz w:val="28"/>
          <w:szCs w:val="28"/>
        </w:rPr>
        <w:t>. Подставим: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4880" w:dyaOrig="800">
          <v:shape id="_x0000_i1094" type="#_x0000_t75" style="width:243.75pt;height:39.75pt" o:ole="">
            <v:imagedata r:id="rId166" o:title=""/>
          </v:shape>
          <o:OLEObject Type="Embed" ProgID="Equation.3" ShapeID="_x0000_i1094" DrawAspect="Content" ObjectID="_1364729149" r:id="rId167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Тогда вторая часть полного ускорения имеет вид: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position w:val="-30"/>
          <w:sz w:val="28"/>
          <w:szCs w:val="28"/>
        </w:rPr>
        <w:object w:dxaOrig="1460" w:dyaOrig="880">
          <v:shape id="_x0000_i1095" type="#_x0000_t75" style="width:1in;height:43.5pt" o:ole="" fillcolor="yellow">
            <v:imagedata r:id="rId168" o:title=""/>
          </v:shape>
          <o:OLEObject Type="Embed" ProgID="Equation.3" ShapeID="_x0000_i1095" DrawAspect="Content" ObjectID="_1364729150" r:id="rId169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Т.к. эта часть ускорения направлена по нормали, то она называется </w:t>
      </w:r>
      <w:r w:rsidRPr="00DE59A7">
        <w:rPr>
          <w:i/>
          <w:color w:val="000000"/>
          <w:sz w:val="28"/>
          <w:szCs w:val="28"/>
        </w:rPr>
        <w:t>но</w:t>
      </w:r>
      <w:r w:rsidRPr="00DE59A7">
        <w:rPr>
          <w:i/>
          <w:color w:val="000000"/>
          <w:sz w:val="28"/>
          <w:szCs w:val="28"/>
        </w:rPr>
        <w:t>р</w:t>
      </w:r>
      <w:r w:rsidRPr="00DE59A7">
        <w:rPr>
          <w:i/>
          <w:color w:val="000000"/>
          <w:sz w:val="28"/>
          <w:szCs w:val="28"/>
        </w:rPr>
        <w:t>мальным</w:t>
      </w:r>
      <w:r w:rsidRPr="00DE59A7">
        <w:rPr>
          <w:color w:val="000000"/>
          <w:sz w:val="28"/>
          <w:szCs w:val="28"/>
        </w:rPr>
        <w:t xml:space="preserve"> ускорением.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Сведём все формулы вместе: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1420" w:dyaOrig="440">
          <v:shape id="_x0000_i1096" type="#_x0000_t75" style="width:71.25pt;height:22.5pt" o:ole="" fillcolor="yellow">
            <v:imagedata r:id="rId17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96" DrawAspect="Content" ObjectID="_1364729151" r:id="rId171"/>
        </w:objec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3660" w:dyaOrig="880">
          <v:shape id="_x0000_i1097" type="#_x0000_t75" style="width:183pt;height:44.25pt" o:ole="" fillcolor="yellow">
            <v:imagedata r:id="rId17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97" DrawAspect="Content" ObjectID="_1364729152" r:id="rId173"/>
        </w:object>
      </w: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E59A7">
        <w:rPr>
          <w:b/>
          <w:color w:val="000000"/>
          <w:sz w:val="28"/>
          <w:szCs w:val="28"/>
        </w:rPr>
        <w:t>4. От</w:t>
      </w:r>
      <w:r>
        <w:rPr>
          <w:b/>
          <w:color w:val="000000"/>
          <w:sz w:val="28"/>
          <w:szCs w:val="28"/>
        </w:rPr>
        <w:t>носительность скорости движения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Мы уже пользовались понятием системы отсчёта, хотя д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лать этого не имели права. Из всех атрибутов системы отсчёта был вв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 xml:space="preserve">дён только один: начало отсчёта. Другой атрибут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часы, находящиеся в начале отсч</w:t>
      </w:r>
      <w:r w:rsidRPr="00DE59A7">
        <w:rPr>
          <w:color w:val="000000"/>
          <w:sz w:val="28"/>
          <w:szCs w:val="28"/>
        </w:rPr>
        <w:t>ё</w:t>
      </w:r>
      <w:r w:rsidRPr="00DE59A7">
        <w:rPr>
          <w:color w:val="000000"/>
          <w:sz w:val="28"/>
          <w:szCs w:val="28"/>
        </w:rPr>
        <w:t xml:space="preserve">та. Пусть двое часов находились в одной системе отсчёта, а потом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раз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шлись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по разным. Находясь в одном месте, они были синхронизованы. Как повлияет на их показания относительная скорость? Ответ на это опять зависит от выбора системы постулатов. В механике Ньютона-Галилея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ботает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  <w:u w:val="single"/>
        </w:rPr>
        <w:t>второй постулат Галилея</w:t>
      </w:r>
      <w:r w:rsidRPr="00DE59A7">
        <w:rPr>
          <w:color w:val="000000"/>
          <w:sz w:val="28"/>
          <w:szCs w:val="28"/>
        </w:rPr>
        <w:t>: об абсолютности промежутков времени. Согласно этому постулату, если часы были синхронизованы, то их относ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тельная скорость не влияет на их показания. Вспомним обратное преобр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зование Галилея для радиус-векторов: </w:t>
      </w:r>
      <w:r w:rsidRPr="00DE59A7">
        <w:rPr>
          <w:color w:val="000000"/>
          <w:position w:val="-14"/>
          <w:sz w:val="28"/>
          <w:szCs w:val="28"/>
        </w:rPr>
        <w:object w:dxaOrig="1280" w:dyaOrig="440">
          <v:shape id="_x0000_i1098" type="#_x0000_t75" style="width:63pt;height:21.75pt" o:ole="" fillcolor="#fc0">
            <v:imagedata r:id="rId174" o:title=""/>
          </v:shape>
          <o:OLEObject Type="Embed" ProgID="Equation.3" ShapeID="_x0000_i1098" DrawAspect="Content" ObjectID="_1364729153" r:id="rId175"/>
        </w:object>
      </w:r>
      <w:r w:rsidRPr="00DE59A7">
        <w:rPr>
          <w:color w:val="000000"/>
          <w:sz w:val="28"/>
          <w:szCs w:val="28"/>
        </w:rPr>
        <w:t>. Возьмём элементарные изменения (дифференциалы) от обеих ча</w:t>
      </w:r>
      <w:r w:rsidRPr="00DE59A7">
        <w:rPr>
          <w:color w:val="000000"/>
          <w:sz w:val="28"/>
          <w:szCs w:val="28"/>
        </w:rPr>
        <w:t>с</w:t>
      </w:r>
      <w:r w:rsidRPr="00DE59A7">
        <w:rPr>
          <w:color w:val="000000"/>
          <w:sz w:val="28"/>
          <w:szCs w:val="28"/>
        </w:rPr>
        <w:t>тей этого равенства.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4140" w:dyaOrig="440">
          <v:shape id="_x0000_i1099" type="#_x0000_t75" style="width:204.75pt;height:21.75pt" o:ole="" fillcolor="#fc0">
            <v:imagedata r:id="rId176" o:title=""/>
          </v:shape>
          <o:OLEObject Type="Embed" ProgID="Equation.3" ShapeID="_x0000_i1099" DrawAspect="Content" ObjectID="_1364729154" r:id="rId177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 xml:space="preserve">Поделим это равенство на элементарный промежуток времени по часам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основного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наблюдателя, в течение которого произошли элементарные перемещения, равенство останется верным: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1880" w:dyaOrig="800">
          <v:shape id="_x0000_i1100" type="#_x0000_t75" style="width:93pt;height:40.5pt" o:ole="" fillcolor="#fc0">
            <v:imagedata r:id="rId178" o:title=""/>
          </v:shape>
          <o:OLEObject Type="Embed" ProgID="Equation.3" ShapeID="_x0000_i1100" DrawAspect="Content" ObjectID="_1364729155" r:id="rId179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 соответствие со вторым постулатом Галилея </w:t>
      </w:r>
      <w:r w:rsidRPr="00DE59A7">
        <w:rPr>
          <w:i/>
          <w:color w:val="000000"/>
          <w:sz w:val="28"/>
          <w:szCs w:val="28"/>
          <w:lang w:val="en-US"/>
        </w:rPr>
        <w:t>dt</w:t>
      </w:r>
      <w:r w:rsidRPr="00DE59A7">
        <w:rPr>
          <w:i/>
          <w:color w:val="000000"/>
          <w:sz w:val="28"/>
          <w:szCs w:val="28"/>
        </w:rPr>
        <w:t>=</w:t>
      </w:r>
      <w:r w:rsidRPr="00DE59A7">
        <w:rPr>
          <w:i/>
          <w:color w:val="000000"/>
          <w:sz w:val="28"/>
          <w:szCs w:val="28"/>
          <w:lang w:val="en-US"/>
        </w:rPr>
        <w:t>dt</w:t>
      </w:r>
      <w:r w:rsidRPr="00DE59A7">
        <w:rPr>
          <w:i/>
          <w:color w:val="000000"/>
          <w:sz w:val="28"/>
          <w:szCs w:val="28"/>
        </w:rPr>
        <w:t>'</w:t>
      </w:r>
      <w:r w:rsidRPr="00DE59A7">
        <w:rPr>
          <w:color w:val="000000"/>
          <w:sz w:val="28"/>
          <w:szCs w:val="28"/>
        </w:rPr>
        <w:t xml:space="preserve">, где </w:t>
      </w:r>
      <w:r w:rsidRPr="00DE59A7">
        <w:rPr>
          <w:i/>
          <w:color w:val="000000"/>
          <w:sz w:val="28"/>
          <w:szCs w:val="28"/>
          <w:lang w:val="en-US"/>
        </w:rPr>
        <w:t>dt</w:t>
      </w:r>
      <w:r w:rsidRPr="00DE59A7">
        <w:rPr>
          <w:i/>
          <w:color w:val="000000"/>
          <w:sz w:val="28"/>
          <w:szCs w:val="28"/>
        </w:rPr>
        <w:t>'</w:t>
      </w:r>
      <w:r w:rsidRPr="00DE59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промежуток времени по часам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второстепенного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наблюдателя, в течение которого материальная точка переместилась относител</w:t>
      </w:r>
      <w:r w:rsidRPr="00DE59A7">
        <w:rPr>
          <w:color w:val="000000"/>
          <w:sz w:val="28"/>
          <w:szCs w:val="28"/>
        </w:rPr>
        <w:t>ь</w:t>
      </w:r>
      <w:r w:rsidRPr="00DE59A7">
        <w:rPr>
          <w:color w:val="000000"/>
          <w:sz w:val="28"/>
          <w:szCs w:val="28"/>
        </w:rPr>
        <w:t xml:space="preserve">но него на </w:t>
      </w:r>
      <w:r w:rsidRPr="00DE59A7">
        <w:rPr>
          <w:color w:val="000000"/>
          <w:position w:val="-6"/>
          <w:sz w:val="28"/>
          <w:szCs w:val="28"/>
        </w:rPr>
        <w:object w:dxaOrig="460" w:dyaOrig="340">
          <v:shape id="_x0000_i1101" type="#_x0000_t75" style="width:23.25pt;height:17.25pt" o:ole="">
            <v:imagedata r:id="rId180" o:title=""/>
          </v:shape>
          <o:OLEObject Type="Embed" ProgID="Equation.3" ShapeID="_x0000_i1101" DrawAspect="Content" ObjectID="_1364729156" r:id="rId181"/>
        </w:object>
      </w:r>
      <w:r w:rsidRPr="00DE59A7">
        <w:rPr>
          <w:color w:val="000000"/>
          <w:sz w:val="28"/>
          <w:szCs w:val="28"/>
        </w:rPr>
        <w:t>. Значит, можно записать: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1880" w:dyaOrig="800">
          <v:shape id="_x0000_i1102" type="#_x0000_t75" style="width:93pt;height:40.5pt" o:ole="" fillcolor="#fc0">
            <v:imagedata r:id="rId182" o:title=""/>
          </v:shape>
          <o:OLEObject Type="Embed" ProgID="Equation.3" ShapeID="_x0000_i1102" DrawAspect="Content" ObjectID="_1364729157" r:id="rId18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Это обратное преобразование скорости по Галилею: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1440" w:dyaOrig="440">
          <v:shape id="_x0000_i1103" type="#_x0000_t75" style="width:1in;height:22.5pt" o:ole="" fillcolor="yellow">
            <v:imagedata r:id="rId184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103" DrawAspect="Content" ObjectID="_1364729158" r:id="rId185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Прямое преобразование скорости: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1420" w:dyaOrig="440">
          <v:shape id="_x0000_i1104" type="#_x0000_t75" style="width:71.25pt;height:22.5pt" o:ole="" fillcolor="yellow">
            <v:imagedata r:id="rId18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104" DrawAspect="Content" ObjectID="_1364729159" r:id="rId187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553FFD" w:rsidRDefault="00442107" w:rsidP="00442107">
      <w:pPr>
        <w:pStyle w:val="2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553FFD">
        <w:rPr>
          <w:b/>
          <w:color w:val="000000"/>
          <w:sz w:val="28"/>
          <w:szCs w:val="28"/>
        </w:rPr>
        <w:t>5.</w:t>
      </w:r>
      <w:r>
        <w:rPr>
          <w:b/>
          <w:color w:val="000000"/>
          <w:sz w:val="28"/>
          <w:szCs w:val="28"/>
        </w:rPr>
        <w:t xml:space="preserve"> Система координат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Для количественного описания движения в пространстве необход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 xml:space="preserve">мо введение координат точки, </w:t>
      </w:r>
      <w:r>
        <w:rPr>
          <w:color w:val="000000"/>
          <w:sz w:val="28"/>
          <w:szCs w:val="28"/>
        </w:rPr>
        <w:t>т.е.</w:t>
      </w:r>
      <w:r w:rsidRPr="00DE59A7">
        <w:rPr>
          <w:color w:val="000000"/>
          <w:sz w:val="28"/>
          <w:szCs w:val="28"/>
        </w:rPr>
        <w:t xml:space="preserve"> совокупности чисел, однозначно опр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деляющей положение материальной точки отн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сительно начала отсчёта. Это возможно только в случае введения третьего атрибута системы отсч</w:t>
      </w:r>
      <w:r w:rsidRPr="00DE59A7">
        <w:rPr>
          <w:color w:val="000000"/>
          <w:sz w:val="28"/>
          <w:szCs w:val="28"/>
        </w:rPr>
        <w:t>ё</w:t>
      </w:r>
      <w:r w:rsidRPr="00DE59A7">
        <w:rPr>
          <w:color w:val="000000"/>
          <w:sz w:val="28"/>
          <w:szCs w:val="28"/>
        </w:rPr>
        <w:t xml:space="preserve">та: системы </w:t>
      </w:r>
      <w:r w:rsidRPr="00DE59A7">
        <w:rPr>
          <w:color w:val="000000"/>
          <w:sz w:val="28"/>
          <w:szCs w:val="28"/>
        </w:rPr>
        <w:lastRenderedPageBreak/>
        <w:t>координат. Теперь можно дать определение системы отсчёта: системой отсчёта называется система координат, в начале которой находится т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ло отсчёта, снабжённое часами.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 одномерном пространстве для задания </w:t>
      </w:r>
      <w:r>
        <w:rPr>
          <w:color w:val="000000"/>
          <w:sz w:val="28"/>
          <w:szCs w:val="28"/>
        </w:rPr>
        <w:t>«</w:t>
      </w:r>
      <w:r w:rsidRPr="00DE59A7">
        <w:rPr>
          <w:color w:val="000000"/>
          <w:sz w:val="28"/>
          <w:szCs w:val="28"/>
        </w:rPr>
        <w:t>адреса</w:t>
      </w:r>
      <w:r>
        <w:rPr>
          <w:color w:val="000000"/>
          <w:sz w:val="28"/>
          <w:szCs w:val="28"/>
        </w:rPr>
        <w:t>»</w:t>
      </w:r>
      <w:r w:rsidRPr="00DE59A7">
        <w:rPr>
          <w:color w:val="000000"/>
          <w:sz w:val="28"/>
          <w:szCs w:val="28"/>
        </w:rPr>
        <w:t xml:space="preserve"> материальной то</w:t>
      </w:r>
      <w:r w:rsidRPr="00DE59A7">
        <w:rPr>
          <w:color w:val="000000"/>
          <w:sz w:val="28"/>
          <w:szCs w:val="28"/>
        </w:rPr>
        <w:t>ч</w:t>
      </w:r>
      <w:r w:rsidRPr="00DE59A7">
        <w:rPr>
          <w:color w:val="000000"/>
          <w:sz w:val="28"/>
          <w:szCs w:val="28"/>
        </w:rPr>
        <w:t>ки достаточно одного числа, в двумерном пространс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 xml:space="preserve">ве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двух чисел, в трёхмерном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трёх чисел. Способов введения адресации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не один. Напр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мер, на плоскости можно задать п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лярную систему координат (угол, длина радиус-вектора), в пространстве сферическую (длина радиус-вектора, аз</w:t>
      </w:r>
      <w:r w:rsidRPr="00DE59A7">
        <w:rPr>
          <w:color w:val="000000"/>
          <w:sz w:val="28"/>
          <w:szCs w:val="28"/>
        </w:rPr>
        <w:t>и</w:t>
      </w:r>
      <w:r w:rsidRPr="00DE59A7">
        <w:rPr>
          <w:color w:val="000000"/>
          <w:sz w:val="28"/>
          <w:szCs w:val="28"/>
        </w:rPr>
        <w:t>мутальный угол и угол горизонта). Мы остановимся на подробном ра</w:t>
      </w:r>
      <w:r w:rsidRPr="00DE59A7">
        <w:rPr>
          <w:color w:val="000000"/>
          <w:sz w:val="28"/>
          <w:szCs w:val="28"/>
        </w:rPr>
        <w:t>с</w:t>
      </w:r>
      <w:r w:rsidRPr="00DE59A7">
        <w:rPr>
          <w:color w:val="000000"/>
          <w:sz w:val="28"/>
          <w:szCs w:val="28"/>
        </w:rPr>
        <w:t>смотрении системы координат, связанной с разложением радиус-вектора.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</w:r>
      <w:r w:rsidRPr="00DE59A7">
        <w:rPr>
          <w:color w:val="000000"/>
          <w:sz w:val="28"/>
          <w:szCs w:val="28"/>
        </w:rPr>
        <w:pict>
          <v:group id="_x0000_s1152" editas="canvas" style="width:259.5pt;height:138.9pt;mso-position-horizontal-relative:char;mso-position-vertical-relative:line" coordorigin="2351,5076" coordsize="3188,2129">
            <o:lock v:ext="edit" aspectratio="t"/>
            <v:shape id="_x0000_s1153" type="#_x0000_t75" style="position:absolute;left:2351;top:5076;width:3188;height:2129" o:preferrelative="f" stroked="t">
              <v:fill o:detectmouseclick="t"/>
              <v:path o:extrusionok="t" o:connecttype="none"/>
              <o:lock v:ext="edit" text="t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154" type="#_x0000_t7" style="position:absolute;left:3075;top:5862;width:1976;height:891;rotation:372335fd" adj="5624" fillcolor="black">
              <v:fill r:id="rId188" o:title="" opacity="4588f" o:opacity2="4588f" type="pattern"/>
              <v:stroke dashstyle="longDash"/>
            </v:shape>
            <v:oval id="_x0000_s1155" style="position:absolute;left:2961;top:6567;width:124;height:167" fillcolor="black"/>
            <v:shape id="_x0000_s1156" type="#_x0000_t202" style="position:absolute;left:4724;top:5117;width:263;height:425;mso-wrap-style:none" stroked="f">
              <v:textbox style="mso-next-textbox:#_x0000_s1156" inset="0,0,0,0">
                <w:txbxContent>
                  <w:p w:rsidR="00442107" w:rsidRDefault="00442107" w:rsidP="00442107">
                    <w:r w:rsidRPr="00094CA8">
                      <w:rPr>
                        <w:position w:val="-4"/>
                      </w:rPr>
                      <w:object w:dxaOrig="220" w:dyaOrig="279">
                        <v:shape id="_x0000_i1157" type="#_x0000_t75" style="width:21pt;height:27.75pt" o:ole="">
                          <v:imagedata r:id="rId189" o:title=""/>
                        </v:shape>
                        <o:OLEObject Type="Embed" ProgID="Equation.3" ShapeID="_x0000_i1157" DrawAspect="Content" ObjectID="_1364729212" r:id="rId190"/>
                      </w:object>
                    </w:r>
                  </w:p>
                </w:txbxContent>
              </v:textbox>
            </v:shape>
            <v:line id="_x0000_s1157" style="position:absolute;flip:x y" from="2796,5770" to="3009,6633" strokecolor="red" strokeweight="3pt">
              <v:stroke endarrow="block"/>
            </v:line>
            <v:line id="_x0000_s1158" style="position:absolute" from="3009,6633" to="3908,6741" strokecolor="#f60" strokeweight="3pt">
              <v:stroke endarrow="block"/>
            </v:line>
            <v:line id="_x0000_s1159" style="position:absolute;flip:y" from="3043,6186" to="3352,6633" strokecolor="#f60" strokeweight="3pt">
              <v:stroke endarrow="block"/>
            </v:line>
            <v:shape id="_x0000_s1160" type="#_x0000_t202" style="position:absolute;left:2777;top:6708;width:201;height:302" stroked="f">
              <v:fill opacity="0"/>
              <v:textbox style="mso-next-textbox:#_x0000_s1160" inset="0,0,0,0">
                <w:txbxContent>
                  <w:p w:rsidR="00442107" w:rsidRPr="002C392C" w:rsidRDefault="00442107" w:rsidP="00442107">
                    <w:pPr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О</w:t>
                    </w:r>
                  </w:p>
                </w:txbxContent>
              </v:textbox>
            </v:shape>
            <v:shape id="_x0000_s1161" type="#_x0000_t202" style="position:absolute;left:2552;top:5661;width:185;height:322;mso-wrap-style:none" stroked="f">
              <v:textbox style="mso-next-textbox:#_x0000_s1161;mso-fit-shape-to-text:t" inset="0,0,0,0">
                <w:txbxContent>
                  <w:p w:rsidR="00442107" w:rsidRDefault="00442107" w:rsidP="00442107">
                    <w:r w:rsidRPr="002C392C">
                      <w:rPr>
                        <w:position w:val="-12"/>
                      </w:rPr>
                      <w:object w:dxaOrig="300" w:dyaOrig="420">
                        <v:shape id="_x0000_i1158" type="#_x0000_t75" style="width:15pt;height:21pt" o:ole="">
                          <v:imagedata r:id="rId191" o:title=""/>
                        </v:shape>
                        <o:OLEObject Type="Embed" ProgID="Equation.3" ShapeID="_x0000_i1158" DrawAspect="Content" ObjectID="_1364729213" r:id="rId192"/>
                      </w:object>
                    </w:r>
                  </w:p>
                </w:txbxContent>
              </v:textbox>
            </v:shape>
            <v:shape id="_x0000_s1162" type="#_x0000_t202" style="position:absolute;left:3155;top:5894;width:210;height:322;mso-wrap-style:none" stroked="f">
              <v:textbox style="mso-next-textbox:#_x0000_s1162;mso-fit-shape-to-text:t" inset="0,0,0,0">
                <w:txbxContent>
                  <w:p w:rsidR="00442107" w:rsidRDefault="00442107" w:rsidP="00442107">
                    <w:r w:rsidRPr="002C392C">
                      <w:rPr>
                        <w:position w:val="-12"/>
                      </w:rPr>
                      <w:object w:dxaOrig="340" w:dyaOrig="420">
                        <v:shape id="_x0000_i1159" type="#_x0000_t75" style="width:17.25pt;height:21pt" o:ole="">
                          <v:imagedata r:id="rId193" o:title=""/>
                        </v:shape>
                        <o:OLEObject Type="Embed" ProgID="Equation.3" ShapeID="_x0000_i1159" DrawAspect="Content" ObjectID="_1364729214" r:id="rId194"/>
                      </w:object>
                    </w:r>
                  </w:p>
                </w:txbxContent>
              </v:textbox>
            </v:shape>
            <v:shape id="_x0000_s1163" type="#_x0000_t202" style="position:absolute;left:3796;top:6310;width:197;height:337;mso-wrap-style:none" stroked="f">
              <v:textbox style="mso-next-textbox:#_x0000_s1163;mso-fit-shape-to-text:t" inset="0,0,0,0">
                <w:txbxContent>
                  <w:p w:rsidR="00442107" w:rsidRDefault="00442107" w:rsidP="00442107">
                    <w:r w:rsidRPr="00D760CE">
                      <w:rPr>
                        <w:position w:val="-14"/>
                      </w:rPr>
                      <w:object w:dxaOrig="320" w:dyaOrig="440">
                        <v:shape id="_x0000_i1160" type="#_x0000_t75" style="width:15.75pt;height:21.75pt" o:ole="">
                          <v:imagedata r:id="rId195" o:title=""/>
                        </v:shape>
                        <o:OLEObject Type="Embed" ProgID="Equation.3" ShapeID="_x0000_i1160" DrawAspect="Content" ObjectID="_1364729215" r:id="rId196"/>
                      </w:object>
                    </w:r>
                  </w:p>
                </w:txbxContent>
              </v:textbox>
            </v:shape>
            <v:shape id="_x0000_s1164" style="position:absolute;left:3009;top:5097;width:1699;height:1536" coordsize="2397,1306" path="m,1306l2397,e" filled="f">
              <v:stroke endarrow="block" endarrowwidth="wide" endarrowlength="long"/>
              <v:path arrowok="t"/>
            </v:shape>
            <v:shape id="_x0000_s1165" style="position:absolute;left:3043;top:6633;width:1422;height:180" coordsize="2314,234" path="m,l2314,234e" filled="f">
              <v:stroke endarrow="block"/>
              <v:path arrowok="t"/>
            </v:shape>
            <v:line id="_x0000_s1166" style="position:absolute;flip:y" from="3043,5894" to="3574,6633">
              <v:stroke endarrow="block"/>
            </v:line>
            <v:line id="_x0000_s1167" style="position:absolute;flip:x y" from="2685,5353" to="3009,6633">
              <v:stroke endarrow="block"/>
            </v:line>
            <v:shape id="_x0000_s1168" type="#_x0000_t202" style="position:absolute;left:2796;top:5215;width:148;height:432;mso-wrap-style:none" stroked="f">
              <v:textbox style="mso-next-textbox:#_x0000_s1168;mso-fit-shape-to-text:t" inset="0,,0">
                <w:txbxContent>
                  <w:p w:rsidR="00442107" w:rsidRDefault="00442107" w:rsidP="00442107">
                    <w:r w:rsidRPr="00D54117">
                      <w:rPr>
                        <w:position w:val="-12"/>
                      </w:rPr>
                      <w:object w:dxaOrig="240" w:dyaOrig="420">
                        <v:shape id="_x0000_i1161" type="#_x0000_t75" style="width:12pt;height:21pt" o:ole="">
                          <v:imagedata r:id="rId197" o:title=""/>
                        </v:shape>
                        <o:OLEObject Type="Embed" ProgID="Equation.3" ShapeID="_x0000_i1161" DrawAspect="Content" ObjectID="_1364729216" r:id="rId198"/>
                      </w:object>
                    </w:r>
                  </w:p>
                </w:txbxContent>
              </v:textbox>
            </v:shape>
            <v:shape id="_x0000_s1169" type="#_x0000_t202" style="position:absolute;left:3574;top:5492;width:158;height:301;mso-wrap-style:none" stroked="f">
              <v:fill opacity="1311f"/>
              <v:textbox style="mso-next-textbox:#_x0000_s1169" inset="0,0,0,0">
                <w:txbxContent>
                  <w:p w:rsidR="00442107" w:rsidRDefault="00872BC7" w:rsidP="00442107">
                    <w:r>
                      <w:rPr>
                        <w:noProof/>
                        <w:position w:val="-12"/>
                      </w:rPr>
                      <w:drawing>
                        <wp:inline distT="0" distB="0" distL="0" distR="0">
                          <wp:extent cx="169545" cy="271145"/>
                          <wp:effectExtent l="0" t="0" r="0" b="0"/>
                          <wp:docPr id="112" name="Рисунок 1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9545" cy="2711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70" type="#_x0000_t202" style="position:absolute;left:4465;top:6601;width:172;height:337;mso-wrap-style:none" stroked="f">
              <v:textbox style="mso-next-textbox:#_x0000_s1170;mso-fit-shape-to-text:t" inset="0,0,0,0">
                <w:txbxContent>
                  <w:p w:rsidR="00442107" w:rsidRDefault="00442107" w:rsidP="00442107">
                    <w:r w:rsidRPr="00D760CE">
                      <w:rPr>
                        <w:position w:val="-14"/>
                      </w:rPr>
                      <w:object w:dxaOrig="279" w:dyaOrig="440">
                        <v:shape id="_x0000_i1162" type="#_x0000_t75" style="width:14.25pt;height:21.75pt" o:ole="">
                          <v:imagedata r:id="rId200" o:title=""/>
                        </v:shape>
                        <o:OLEObject Type="Embed" ProgID="Equation.3" ShapeID="_x0000_i1162" DrawAspect="Content" ObjectID="_1364729217" r:id="rId201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Известно, что любой вектор может быть представлен как сумма трёх векторов, направленных по трём наперёд заданным направлениям, </w:t>
      </w:r>
      <w:r w:rsidRPr="00DE59A7">
        <w:rPr>
          <w:i/>
          <w:color w:val="000000"/>
          <w:sz w:val="28"/>
          <w:szCs w:val="28"/>
        </w:rPr>
        <w:t>не леж</w:t>
      </w:r>
      <w:r w:rsidRPr="00DE59A7">
        <w:rPr>
          <w:i/>
          <w:color w:val="000000"/>
          <w:sz w:val="28"/>
          <w:szCs w:val="28"/>
        </w:rPr>
        <w:t>а</w:t>
      </w:r>
      <w:r w:rsidRPr="00DE59A7">
        <w:rPr>
          <w:i/>
          <w:color w:val="000000"/>
          <w:sz w:val="28"/>
          <w:szCs w:val="28"/>
        </w:rPr>
        <w:t>щим в одной плоскости</w:t>
      </w:r>
      <w:r w:rsidRPr="00DE59A7">
        <w:rPr>
          <w:color w:val="000000"/>
          <w:sz w:val="28"/>
          <w:szCs w:val="28"/>
        </w:rPr>
        <w:t>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4599" w:dyaOrig="440">
          <v:shape id="_x0000_i1105" type="#_x0000_t75" style="width:230.25pt;height:21.75pt" o:ole="">
            <v:imagedata r:id="rId202" o:title=""/>
          </v:shape>
          <o:OLEObject Type="Embed" ProgID="Equation.3" ShapeID="_x0000_i1105" DrawAspect="Content" ObjectID="_1364729160" r:id="rId20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Здесь </w:t>
      </w:r>
      <w:r w:rsidRPr="00DE59A7">
        <w:rPr>
          <w:color w:val="000000"/>
          <w:position w:val="-14"/>
          <w:sz w:val="28"/>
          <w:szCs w:val="28"/>
        </w:rPr>
        <w:object w:dxaOrig="499" w:dyaOrig="440">
          <v:shape id="_x0000_i1106" type="#_x0000_t75" style="width:24.75pt;height:21.75pt" o:ole="">
            <v:imagedata r:id="rId204" o:title=""/>
          </v:shape>
          <o:OLEObject Type="Embed" ProgID="Equation.3" ShapeID="_x0000_i1106" DrawAspect="Content" ObjectID="_1364729161" r:id="rId205"/>
        </w:object>
      </w:r>
      <w:r w:rsidRPr="00DE59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совокупность ортов, задающих направления. Она н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зывается базисом системы отсчёта. </w:t>
      </w:r>
      <w:r w:rsidRPr="00DE59A7">
        <w:rPr>
          <w:color w:val="000000"/>
          <w:position w:val="-14"/>
          <w:sz w:val="28"/>
          <w:szCs w:val="28"/>
        </w:rPr>
        <w:object w:dxaOrig="440" w:dyaOrig="440">
          <v:shape id="_x0000_i1107" type="#_x0000_t75" style="width:21.75pt;height:21.75pt" o:ole="">
            <v:imagedata r:id="rId206" o:title=""/>
          </v:shape>
          <o:OLEObject Type="Embed" ProgID="Equation.3" ShapeID="_x0000_i1107" DrawAspect="Content" ObjectID="_1364729162" r:id="rId207"/>
        </w:object>
      </w:r>
      <w:r w:rsidRPr="00DE59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DE59A7">
        <w:rPr>
          <w:color w:val="000000"/>
          <w:sz w:val="28"/>
          <w:szCs w:val="28"/>
        </w:rPr>
        <w:t xml:space="preserve"> совокупность координат радиус-вектора в этом базисе. Т.к. вектор по трём избранным н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правлениям раскладывается однозначно, то однозначно и опред</w:t>
      </w:r>
      <w:r w:rsidRPr="00DE59A7">
        <w:rPr>
          <w:color w:val="000000"/>
          <w:sz w:val="28"/>
          <w:szCs w:val="28"/>
        </w:rPr>
        <w:t>е</w:t>
      </w:r>
      <w:r w:rsidRPr="00DE59A7">
        <w:rPr>
          <w:color w:val="000000"/>
          <w:sz w:val="28"/>
          <w:szCs w:val="28"/>
        </w:rPr>
        <w:t>ление координат точки пространства.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lastRenderedPageBreak/>
        <w:t xml:space="preserve">Рассмотрим операцию скалярного умножения двух векторов </w:t>
      </w:r>
      <w:r w:rsidRPr="00DE59A7">
        <w:rPr>
          <w:color w:val="000000"/>
          <w:position w:val="-6"/>
          <w:sz w:val="28"/>
          <w:szCs w:val="28"/>
        </w:rPr>
        <w:object w:dxaOrig="240" w:dyaOrig="320">
          <v:shape id="_x0000_i1108" type="#_x0000_t75" style="width:12pt;height:15.75pt" o:ole="">
            <v:imagedata r:id="rId208" o:title=""/>
          </v:shape>
          <o:OLEObject Type="Embed" ProgID="Equation.3" ShapeID="_x0000_i1108" DrawAspect="Content" ObjectID="_1364729163" r:id="rId209"/>
        </w:objec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color w:val="000000"/>
          <w:position w:val="-6"/>
          <w:sz w:val="28"/>
          <w:szCs w:val="28"/>
        </w:rPr>
        <w:object w:dxaOrig="260" w:dyaOrig="400">
          <v:shape id="_x0000_i1109" type="#_x0000_t75" style="width:12.75pt;height:20.25pt" o:ole="">
            <v:imagedata r:id="rId210" o:title=""/>
          </v:shape>
          <o:OLEObject Type="Embed" ProgID="Equation.3" ShapeID="_x0000_i1109" DrawAspect="Content" ObjectID="_1364729164" r:id="rId211"/>
        </w:object>
      </w:r>
      <w:r w:rsidRPr="00DE59A7">
        <w:rPr>
          <w:color w:val="000000"/>
          <w:sz w:val="28"/>
          <w:szCs w:val="28"/>
        </w:rPr>
        <w:t xml:space="preserve"> (например, радиус-векторов точек пространства </w:t>
      </w:r>
      <w:r w:rsidRPr="00DE59A7">
        <w:rPr>
          <w:i/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 xml:space="preserve"> и </w:t>
      </w:r>
      <w:r w:rsidRPr="00DE59A7">
        <w:rPr>
          <w:i/>
          <w:color w:val="000000"/>
          <w:sz w:val="28"/>
          <w:szCs w:val="28"/>
        </w:rPr>
        <w:t>В</w:t>
      </w:r>
      <w:r w:rsidRPr="00DE59A7">
        <w:rPr>
          <w:color w:val="000000"/>
          <w:sz w:val="28"/>
          <w:szCs w:val="28"/>
        </w:rPr>
        <w:t>):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6180" w:dyaOrig="480">
          <v:shape id="_x0000_i1110" type="#_x0000_t75" style="width:309pt;height:24pt" o:ole="">
            <v:imagedata r:id="rId212" o:title=""/>
          </v:shape>
          <o:OLEObject Type="Embed" ProgID="Equation.3" ShapeID="_x0000_i1110" DrawAspect="Content" ObjectID="_1364729165" r:id="rId213"/>
        </w:objec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=</w:t>
      </w:r>
      <w:r w:rsidRPr="00DE59A7">
        <w:rPr>
          <w:color w:val="000000"/>
          <w:position w:val="-64"/>
          <w:sz w:val="28"/>
          <w:szCs w:val="28"/>
        </w:rPr>
        <w:object w:dxaOrig="6000" w:dyaOrig="1440">
          <v:shape id="_x0000_i1111" type="#_x0000_t75" style="width:300pt;height:1in" o:ole="">
            <v:imagedata r:id="rId214" o:title=""/>
          </v:shape>
          <o:OLEObject Type="Embed" ProgID="Equation.3" ShapeID="_x0000_i1111" DrawAspect="Content" ObjectID="_1364729166" r:id="rId215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Всего девять слагаемых. Т.к. </w:t>
      </w:r>
      <w:r w:rsidRPr="00DE59A7">
        <w:rPr>
          <w:color w:val="000000"/>
          <w:position w:val="-14"/>
          <w:sz w:val="28"/>
          <w:szCs w:val="28"/>
        </w:rPr>
        <w:object w:dxaOrig="3720" w:dyaOrig="440">
          <v:shape id="_x0000_i1112" type="#_x0000_t75" style="width:186pt;height:21.75pt" o:ole="">
            <v:imagedata r:id="rId216" o:title=""/>
          </v:shape>
          <o:OLEObject Type="Embed" ProgID="Equation.3" ShapeID="_x0000_i1112" DrawAspect="Content" ObjectID="_1364729167" r:id="rId217"/>
        </w:object>
      </w:r>
      <w:r w:rsidRPr="00DE59A7">
        <w:rPr>
          <w:color w:val="000000"/>
          <w:sz w:val="28"/>
          <w:szCs w:val="28"/>
        </w:rPr>
        <w:t xml:space="preserve">, то сумма диагональных элементов совсем проста: </w:t>
      </w:r>
      <w:r w:rsidRPr="00DE59A7">
        <w:rPr>
          <w:color w:val="000000"/>
          <w:position w:val="-14"/>
          <w:sz w:val="28"/>
          <w:szCs w:val="28"/>
        </w:rPr>
        <w:object w:dxaOrig="2220" w:dyaOrig="440">
          <v:shape id="_x0000_i1113" type="#_x0000_t75" style="width:111pt;height:21.75pt" o:ole="">
            <v:imagedata r:id="rId218" o:title=""/>
          </v:shape>
          <o:OLEObject Type="Embed" ProgID="Equation.3" ShapeID="_x0000_i1113" DrawAspect="Content" ObjectID="_1364729168" r:id="rId219"/>
        </w:object>
      </w:r>
      <w:r w:rsidRPr="00DE59A7">
        <w:rPr>
          <w:color w:val="000000"/>
          <w:sz w:val="28"/>
          <w:szCs w:val="28"/>
        </w:rPr>
        <w:t>. Все о</w:t>
      </w:r>
      <w:r w:rsidRPr="00DE59A7">
        <w:rPr>
          <w:color w:val="000000"/>
          <w:sz w:val="28"/>
          <w:szCs w:val="28"/>
        </w:rPr>
        <w:t>с</w:t>
      </w:r>
      <w:r w:rsidRPr="00DE59A7">
        <w:rPr>
          <w:color w:val="000000"/>
          <w:sz w:val="28"/>
          <w:szCs w:val="28"/>
        </w:rPr>
        <w:t>тальные (перекрёстные члены) кроме произведения координат с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держат множители типа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8"/>
          <w:sz w:val="28"/>
          <w:szCs w:val="28"/>
        </w:rPr>
        <w:object w:dxaOrig="3379" w:dyaOrig="480">
          <v:shape id="_x0000_i1114" type="#_x0000_t75" style="width:168.75pt;height:24pt" o:ole="">
            <v:imagedata r:id="rId220" o:title=""/>
          </v:shape>
          <o:OLEObject Type="Embed" ProgID="Equation.3" ShapeID="_x0000_i1114" DrawAspect="Content" ObjectID="_1364729169" r:id="rId221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 xml:space="preserve">Выражение скалярного произведения </w:t>
      </w:r>
      <w:r w:rsidRPr="00DE59A7">
        <w:rPr>
          <w:color w:val="000000"/>
          <w:position w:val="-12"/>
          <w:sz w:val="28"/>
          <w:szCs w:val="28"/>
        </w:rPr>
        <w:object w:dxaOrig="700" w:dyaOrig="460">
          <v:shape id="_x0000_i1115" type="#_x0000_t75" style="width:35.25pt;height:23.25pt" o:ole="">
            <v:imagedata r:id="rId222" o:title=""/>
          </v:shape>
          <o:OLEObject Type="Embed" ProgID="Equation.3" ShapeID="_x0000_i1115" DrawAspect="Content" ObjectID="_1364729170" r:id="rId223"/>
        </w:object>
      </w:r>
      <w:r w:rsidRPr="00DE59A7">
        <w:rPr>
          <w:color w:val="000000"/>
          <w:sz w:val="28"/>
          <w:szCs w:val="28"/>
        </w:rPr>
        <w:t xml:space="preserve"> можно существенно упр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 xml:space="preserve">стить, если выбрать углы </w:t>
      </w:r>
      <w:r w:rsidRPr="00DE59A7">
        <w:rPr>
          <w:color w:val="000000"/>
          <w:position w:val="-30"/>
          <w:sz w:val="28"/>
          <w:szCs w:val="28"/>
        </w:rPr>
        <w:object w:dxaOrig="1500" w:dyaOrig="800">
          <v:shape id="_x0000_i1116" type="#_x0000_t75" style="width:75pt;height:39.75pt" o:ole="">
            <v:imagedata r:id="rId224" o:title=""/>
          </v:shape>
          <o:OLEObject Type="Embed" ProgID="Equation.3" ShapeID="_x0000_i1116" DrawAspect="Content" ObjectID="_1364729171" r:id="rId225"/>
        </w:object>
      </w:r>
      <w:r w:rsidRPr="00DE59A7">
        <w:rPr>
          <w:color w:val="000000"/>
          <w:sz w:val="28"/>
          <w:szCs w:val="28"/>
        </w:rPr>
        <w:t>. В этом случае говорят, что базис системы координат ортогональный. Только в ортог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нальном базисе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3140" w:dyaOrig="480">
          <v:shape id="_x0000_i1117" type="#_x0000_t75" style="width:156.75pt;height:24pt" o:ole="">
            <v:imagedata r:id="rId226" o:title=""/>
          </v:shape>
          <o:OLEObject Type="Embed" ProgID="Equation.3" ShapeID="_x0000_i1117" DrawAspect="Content" ObjectID="_1364729172" r:id="rId227"/>
        </w:object>
      </w:r>
      <w:r w:rsidRPr="00DE59A7">
        <w:rPr>
          <w:color w:val="000000"/>
          <w:sz w:val="28"/>
          <w:szCs w:val="28"/>
        </w:rPr>
        <w:t>,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.</w:t>
      </w:r>
      <w:r w:rsidRPr="00DE59A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.</w:t>
      </w:r>
      <w:r w:rsidRPr="00DE59A7">
        <w:rPr>
          <w:color w:val="000000"/>
          <w:sz w:val="28"/>
          <w:szCs w:val="28"/>
        </w:rPr>
        <w:t xml:space="preserve"> </w:t>
      </w:r>
      <w:r w:rsidRPr="00DE59A7">
        <w:rPr>
          <w:color w:val="000000"/>
          <w:position w:val="-30"/>
          <w:sz w:val="28"/>
          <w:szCs w:val="28"/>
        </w:rPr>
        <w:object w:dxaOrig="2920" w:dyaOrig="800">
          <v:shape id="_x0000_i1118" type="#_x0000_t75" style="width:146.25pt;height:39.75pt" o:ole="">
            <v:imagedata r:id="rId228" o:title=""/>
          </v:shape>
          <o:OLEObject Type="Embed" ProgID="Equation.3" ShapeID="_x0000_i1118" DrawAspect="Content" ObjectID="_1364729173" r:id="rId229"/>
        </w:object>
      </w:r>
      <w:r w:rsidRPr="00DE59A7">
        <w:rPr>
          <w:color w:val="000000"/>
          <w:sz w:val="28"/>
          <w:szCs w:val="28"/>
        </w:rPr>
        <w:t xml:space="preserve"> и все перекрёстные члены равны 0. Именно в силу простоты записи скалярного произведения ортогональный базис я</w:t>
      </w:r>
      <w:r w:rsidRPr="00DE59A7">
        <w:rPr>
          <w:color w:val="000000"/>
          <w:sz w:val="28"/>
          <w:szCs w:val="28"/>
        </w:rPr>
        <w:t>в</w:t>
      </w:r>
      <w:r w:rsidRPr="00DE59A7">
        <w:rPr>
          <w:color w:val="000000"/>
          <w:sz w:val="28"/>
          <w:szCs w:val="28"/>
        </w:rPr>
        <w:t>ляется предпочтительным.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Впервые ортогональную систему координат (СК) ввёл Р.</w:t>
      </w:r>
      <w:r>
        <w:rPr>
          <w:color w:val="000000"/>
          <w:sz w:val="28"/>
          <w:szCs w:val="28"/>
        </w:rPr>
        <w:t> </w:t>
      </w:r>
      <w:r w:rsidRPr="00DE59A7">
        <w:rPr>
          <w:color w:val="000000"/>
          <w:sz w:val="28"/>
          <w:szCs w:val="28"/>
        </w:rPr>
        <w:t>Декарт, и она называется декартовой. Только в декартовой СК</w:t>
      </w:r>
    </w:p>
    <w:p w:rsidR="00442107" w:rsidRPr="00DE59A7" w:rsidRDefault="00442107" w:rsidP="00442107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lastRenderedPageBreak/>
        <w:t>координаты вектора являются его проекциями на соответс</w:t>
      </w:r>
      <w:r w:rsidRPr="00DE59A7">
        <w:rPr>
          <w:color w:val="000000"/>
          <w:sz w:val="28"/>
          <w:szCs w:val="28"/>
        </w:rPr>
        <w:t>т</w:t>
      </w:r>
      <w:r w:rsidRPr="00DE59A7">
        <w:rPr>
          <w:color w:val="000000"/>
          <w:sz w:val="28"/>
          <w:szCs w:val="28"/>
        </w:rPr>
        <w:t>вующую ось: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2"/>
          <w:sz w:val="28"/>
          <w:szCs w:val="28"/>
        </w:rPr>
        <w:object w:dxaOrig="1240" w:dyaOrig="380">
          <v:shape id="_x0000_i1119" type="#_x0000_t75" style="width:62.25pt;height:18.75pt" o:ole="">
            <v:imagedata r:id="rId230" o:title=""/>
          </v:shape>
          <o:OLEObject Type="Embed" ProgID="Equation.3" ShapeID="_x0000_i1119" DrawAspect="Content" ObjectID="_1364729174" r:id="rId231"/>
        </w:object>
      </w:r>
      <w:r w:rsidRPr="00DE59A7">
        <w:rPr>
          <w:color w:val="000000"/>
          <w:sz w:val="28"/>
          <w:szCs w:val="28"/>
        </w:rPr>
        <w:t>;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докажем это для первой координаты: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4"/>
          <w:sz w:val="28"/>
          <w:szCs w:val="28"/>
        </w:rPr>
        <w:object w:dxaOrig="7720" w:dyaOrig="820">
          <v:shape id="_x0000_i1120" type="#_x0000_t75" style="width:386.25pt;height:41.25pt" o:ole="">
            <v:imagedata r:id="rId232" o:title=""/>
          </v:shape>
          <o:OLEObject Type="Embed" ProgID="Equation.3" ShapeID="_x0000_i1120" DrawAspect="Content" ObjectID="_1364729175" r:id="rId233"/>
        </w:objec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координаты вектора связаны с его модулем соотношением Пифаг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ра: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2"/>
          <w:sz w:val="28"/>
          <w:szCs w:val="28"/>
        </w:rPr>
        <w:object w:dxaOrig="2020" w:dyaOrig="440">
          <v:shape id="_x0000_i1121" type="#_x0000_t75" style="width:101.25pt;height:21.75pt" o:ole="">
            <v:imagedata r:id="rId234" o:title=""/>
          </v:shape>
          <o:OLEObject Type="Embed" ProgID="Equation.3" ShapeID="_x0000_i1121" DrawAspect="Content" ObjectID="_1364729176" r:id="rId235"/>
        </w:object>
      </w:r>
      <w:r w:rsidRPr="00DE59A7">
        <w:rPr>
          <w:color w:val="000000"/>
          <w:sz w:val="28"/>
          <w:szCs w:val="28"/>
        </w:rPr>
        <w:t>,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.</w:t>
      </w:r>
      <w:r w:rsidRPr="00DE59A7">
        <w:rPr>
          <w:color w:val="000000"/>
          <w:sz w:val="28"/>
          <w:szCs w:val="28"/>
        </w:rPr>
        <w:t xml:space="preserve">к. </w:t>
      </w:r>
      <w:r w:rsidRPr="00DE59A7">
        <w:rPr>
          <w:color w:val="000000"/>
          <w:position w:val="-12"/>
          <w:sz w:val="28"/>
          <w:szCs w:val="28"/>
        </w:rPr>
        <w:object w:dxaOrig="4000" w:dyaOrig="440">
          <v:shape id="_x0000_i1122" type="#_x0000_t75" style="width:200.25pt;height:21.75pt" o:ole="">
            <v:imagedata r:id="rId236" o:title=""/>
          </v:shape>
          <o:OLEObject Type="Embed" ProgID="Equation.3" ShapeID="_x0000_i1122" DrawAspect="Content" ObjectID="_1364729177" r:id="rId237"/>
        </w:object>
      </w:r>
      <w:r w:rsidRPr="00DE59A7">
        <w:rPr>
          <w:color w:val="000000"/>
          <w:sz w:val="28"/>
          <w:szCs w:val="28"/>
        </w:rPr>
        <w:t xml:space="preserve"> в соответствие с выражением скалярного произведения в декартовой системе.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Существуют традиционные обозначения декартовой СК.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9297" w:type="dxa"/>
        <w:jc w:val="center"/>
        <w:tblLook w:val="0000"/>
      </w:tblPr>
      <w:tblGrid>
        <w:gridCol w:w="2536"/>
        <w:gridCol w:w="3477"/>
        <w:gridCol w:w="3284"/>
      </w:tblGrid>
      <w:tr w:rsidR="00442107" w:rsidRPr="00DE59A7">
        <w:trPr>
          <w:cantSplit/>
          <w:jc w:val="center"/>
        </w:trPr>
        <w:tc>
          <w:tcPr>
            <w:tcW w:w="1364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Ось</w:t>
            </w:r>
          </w:p>
        </w:tc>
        <w:tc>
          <w:tcPr>
            <w:tcW w:w="1870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Обозначение координ</w:t>
            </w:r>
            <w:r w:rsidRPr="00DE59A7">
              <w:rPr>
                <w:color w:val="000000"/>
                <w:szCs w:val="28"/>
              </w:rPr>
              <w:t>а</w:t>
            </w:r>
            <w:r w:rsidRPr="00DE59A7">
              <w:rPr>
                <w:color w:val="000000"/>
                <w:szCs w:val="28"/>
              </w:rPr>
              <w:t>ты</w:t>
            </w:r>
          </w:p>
        </w:tc>
        <w:tc>
          <w:tcPr>
            <w:tcW w:w="1766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Обозначение орта</w:t>
            </w:r>
          </w:p>
        </w:tc>
      </w:tr>
      <w:tr w:rsidR="00442107" w:rsidRPr="00DE59A7">
        <w:trPr>
          <w:cantSplit/>
          <w:trHeight w:hRule="exact" w:val="397"/>
          <w:jc w:val="center"/>
        </w:trPr>
        <w:tc>
          <w:tcPr>
            <w:tcW w:w="1364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1</w:t>
            </w:r>
          </w:p>
        </w:tc>
        <w:tc>
          <w:tcPr>
            <w:tcW w:w="1870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i/>
                <w:color w:val="000000"/>
                <w:szCs w:val="28"/>
              </w:rPr>
            </w:pPr>
            <w:r w:rsidRPr="00DE59A7">
              <w:rPr>
                <w:i/>
                <w:color w:val="000000"/>
                <w:szCs w:val="28"/>
                <w:lang w:val="en-US"/>
              </w:rPr>
              <w:t>r</w:t>
            </w:r>
            <w:r w:rsidRPr="00DE59A7">
              <w:rPr>
                <w:color w:val="000000"/>
                <w:szCs w:val="28"/>
                <w:vertAlign w:val="subscript"/>
                <w:lang w:val="en-US"/>
              </w:rPr>
              <w:t>1</w:t>
            </w:r>
            <w:r w:rsidRPr="00DE59A7">
              <w:rPr>
                <w:i/>
                <w:color w:val="000000"/>
                <w:szCs w:val="28"/>
                <w:lang w:val="en-US"/>
              </w:rPr>
              <w:t>=</w:t>
            </w:r>
            <w:r w:rsidRPr="00DE59A7">
              <w:rPr>
                <w:i/>
                <w:color w:val="000000"/>
                <w:szCs w:val="28"/>
              </w:rPr>
              <w:t>х</w:t>
            </w:r>
          </w:p>
        </w:tc>
        <w:tc>
          <w:tcPr>
            <w:tcW w:w="1766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position w:val="-12"/>
                <w:szCs w:val="28"/>
              </w:rPr>
              <w:object w:dxaOrig="720" w:dyaOrig="420">
                <v:shape id="_x0000_i1123" type="#_x0000_t75" style="width:36pt;height:21pt" o:ole="">
                  <v:imagedata r:id="rId238" o:title=""/>
                </v:shape>
                <o:OLEObject Type="Embed" ProgID="Equation.3" ShapeID="_x0000_i1123" DrawAspect="Content" ObjectID="_1364729178" r:id="rId239"/>
              </w:object>
            </w:r>
          </w:p>
        </w:tc>
      </w:tr>
      <w:tr w:rsidR="00442107" w:rsidRPr="00DE59A7">
        <w:trPr>
          <w:cantSplit/>
          <w:trHeight w:hRule="exact" w:val="397"/>
          <w:jc w:val="center"/>
        </w:trPr>
        <w:tc>
          <w:tcPr>
            <w:tcW w:w="1364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2</w:t>
            </w:r>
          </w:p>
        </w:tc>
        <w:tc>
          <w:tcPr>
            <w:tcW w:w="1870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i/>
                <w:color w:val="000000"/>
                <w:szCs w:val="28"/>
              </w:rPr>
            </w:pPr>
            <w:r w:rsidRPr="00DE59A7">
              <w:rPr>
                <w:i/>
                <w:color w:val="000000"/>
                <w:szCs w:val="28"/>
                <w:lang w:val="en-US"/>
              </w:rPr>
              <w:t>r</w:t>
            </w:r>
            <w:r w:rsidRPr="00DE59A7">
              <w:rPr>
                <w:color w:val="000000"/>
                <w:szCs w:val="28"/>
                <w:vertAlign w:val="subscript"/>
                <w:lang w:val="en-US"/>
              </w:rPr>
              <w:t>2</w:t>
            </w:r>
            <w:r w:rsidRPr="00DE59A7">
              <w:rPr>
                <w:i/>
                <w:color w:val="000000"/>
                <w:szCs w:val="28"/>
                <w:lang w:val="en-US"/>
              </w:rPr>
              <w:t>=</w:t>
            </w:r>
            <w:r w:rsidRPr="00DE59A7">
              <w:rPr>
                <w:i/>
                <w:color w:val="000000"/>
                <w:szCs w:val="28"/>
              </w:rPr>
              <w:t>у</w:t>
            </w:r>
          </w:p>
        </w:tc>
        <w:tc>
          <w:tcPr>
            <w:tcW w:w="1766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position w:val="-12"/>
                <w:szCs w:val="28"/>
              </w:rPr>
              <w:object w:dxaOrig="780" w:dyaOrig="420">
                <v:shape id="_x0000_i1124" type="#_x0000_t75" style="width:39pt;height:21pt" o:ole="">
                  <v:imagedata r:id="rId240" o:title=""/>
                </v:shape>
                <o:OLEObject Type="Embed" ProgID="Equation.3" ShapeID="_x0000_i1124" DrawAspect="Content" ObjectID="_1364729179" r:id="rId241"/>
              </w:object>
            </w:r>
          </w:p>
        </w:tc>
      </w:tr>
      <w:tr w:rsidR="00442107" w:rsidRPr="00DE59A7">
        <w:trPr>
          <w:cantSplit/>
          <w:trHeight w:hRule="exact" w:val="397"/>
          <w:jc w:val="center"/>
        </w:trPr>
        <w:tc>
          <w:tcPr>
            <w:tcW w:w="1364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szCs w:val="28"/>
              </w:rPr>
              <w:t>3</w:t>
            </w:r>
          </w:p>
        </w:tc>
        <w:tc>
          <w:tcPr>
            <w:tcW w:w="1870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i/>
                <w:color w:val="000000"/>
                <w:szCs w:val="28"/>
                <w:lang w:val="en-US"/>
              </w:rPr>
            </w:pPr>
            <w:r w:rsidRPr="00DE59A7">
              <w:rPr>
                <w:i/>
                <w:color w:val="000000"/>
                <w:szCs w:val="28"/>
                <w:lang w:val="en-US"/>
              </w:rPr>
              <w:t>r</w:t>
            </w:r>
            <w:r w:rsidRPr="00DE59A7">
              <w:rPr>
                <w:color w:val="000000"/>
                <w:szCs w:val="28"/>
                <w:vertAlign w:val="subscript"/>
                <w:lang w:val="en-US"/>
              </w:rPr>
              <w:t>3</w:t>
            </w:r>
            <w:r w:rsidRPr="00DE59A7">
              <w:rPr>
                <w:i/>
                <w:color w:val="000000"/>
                <w:szCs w:val="28"/>
                <w:lang w:val="en-US"/>
              </w:rPr>
              <w:t>=z</w:t>
            </w:r>
          </w:p>
        </w:tc>
        <w:tc>
          <w:tcPr>
            <w:tcW w:w="1766" w:type="pct"/>
          </w:tcPr>
          <w:p w:rsidR="00442107" w:rsidRPr="00DE59A7" w:rsidRDefault="00442107" w:rsidP="00442107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DE59A7">
              <w:rPr>
                <w:color w:val="000000"/>
                <w:position w:val="-12"/>
                <w:szCs w:val="28"/>
              </w:rPr>
              <w:object w:dxaOrig="780" w:dyaOrig="440">
                <v:shape id="_x0000_i1125" type="#_x0000_t75" style="width:39pt;height:21.75pt" o:ole="">
                  <v:imagedata r:id="rId242" o:title=""/>
                </v:shape>
                <o:OLEObject Type="Embed" ProgID="Equation.3" ShapeID="_x0000_i1125" DrawAspect="Content" ObjectID="_1364729180" r:id="rId243"/>
              </w:object>
            </w:r>
          </w:p>
        </w:tc>
      </w:tr>
    </w:tbl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Таким образом, разложение радиус-вектора в декартовой СК б</w:t>
      </w:r>
      <w:r w:rsidRPr="00DE59A7">
        <w:rPr>
          <w:color w:val="000000"/>
          <w:sz w:val="28"/>
          <w:szCs w:val="28"/>
        </w:rPr>
        <w:t>у</w:t>
      </w:r>
      <w:r w:rsidRPr="00DE59A7">
        <w:rPr>
          <w:color w:val="000000"/>
          <w:sz w:val="28"/>
          <w:szCs w:val="28"/>
        </w:rPr>
        <w:t>дет иметь вид: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2"/>
          <w:sz w:val="28"/>
          <w:szCs w:val="28"/>
        </w:rPr>
        <w:object w:dxaOrig="2120" w:dyaOrig="460">
          <v:shape id="_x0000_i1126" type="#_x0000_t75" style="width:105.75pt;height:23.25pt" o:ole="">
            <v:imagedata r:id="rId244" o:title=""/>
          </v:shape>
          <o:OLEObject Type="Embed" ProgID="Equation.3" ShapeID="_x0000_i1126" DrawAspect="Content" ObjectID="_1364729181" r:id="rId245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 xml:space="preserve">Векторную функцию движения </w:t>
      </w:r>
      <w:r w:rsidRPr="00DE59A7">
        <w:rPr>
          <w:color w:val="000000"/>
          <w:position w:val="-10"/>
          <w:sz w:val="28"/>
          <w:szCs w:val="28"/>
        </w:rPr>
        <w:object w:dxaOrig="480" w:dyaOrig="360">
          <v:shape id="_x0000_i1127" type="#_x0000_t75" style="width:24pt;height:18pt" o:ole="">
            <v:imagedata r:id="rId246" o:title=""/>
          </v:shape>
          <o:OLEObject Type="Embed" ProgID="Equation.3" ShapeID="_x0000_i1127" DrawAspect="Content" ObjectID="_1364729182" r:id="rId247"/>
        </w:object>
      </w:r>
      <w:r w:rsidRPr="00DE59A7">
        <w:rPr>
          <w:color w:val="000000"/>
          <w:sz w:val="28"/>
          <w:szCs w:val="28"/>
        </w:rPr>
        <w:t xml:space="preserve"> можно заменить тремя скаля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 xml:space="preserve">ными зависимостями, которые называются законами движения: </w:t>
      </w:r>
      <w:r w:rsidRPr="00DE59A7">
        <w:rPr>
          <w:color w:val="000000"/>
          <w:sz w:val="28"/>
          <w:szCs w:val="28"/>
          <w:lang w:val="en-US"/>
        </w:rPr>
        <w:t>x</w:t>
      </w:r>
      <w:r w:rsidRPr="00DE59A7">
        <w:rPr>
          <w:color w:val="000000"/>
          <w:sz w:val="28"/>
          <w:szCs w:val="28"/>
        </w:rPr>
        <w:t>(</w:t>
      </w:r>
      <w:r w:rsidRPr="00DE59A7">
        <w:rPr>
          <w:color w:val="000000"/>
          <w:sz w:val="28"/>
          <w:szCs w:val="28"/>
          <w:lang w:val="en-US"/>
        </w:rPr>
        <w:t>t</w:t>
      </w:r>
      <w:r w:rsidRPr="00DE59A7">
        <w:rPr>
          <w:color w:val="000000"/>
          <w:sz w:val="28"/>
          <w:szCs w:val="28"/>
        </w:rPr>
        <w:t xml:space="preserve">), </w:t>
      </w:r>
      <w:r w:rsidRPr="00DE59A7">
        <w:rPr>
          <w:color w:val="000000"/>
          <w:sz w:val="28"/>
          <w:szCs w:val="28"/>
          <w:lang w:val="en-US"/>
        </w:rPr>
        <w:t>y</w:t>
      </w:r>
      <w:r w:rsidRPr="00DE59A7">
        <w:rPr>
          <w:color w:val="000000"/>
          <w:sz w:val="28"/>
          <w:szCs w:val="28"/>
        </w:rPr>
        <w:t>(</w:t>
      </w:r>
      <w:r w:rsidRPr="00DE59A7">
        <w:rPr>
          <w:color w:val="000000"/>
          <w:sz w:val="28"/>
          <w:szCs w:val="28"/>
          <w:lang w:val="en-US"/>
        </w:rPr>
        <w:t>t</w:t>
      </w:r>
      <w:r w:rsidRPr="00DE59A7">
        <w:rPr>
          <w:color w:val="000000"/>
          <w:sz w:val="28"/>
          <w:szCs w:val="28"/>
        </w:rPr>
        <w:t xml:space="preserve">), </w:t>
      </w:r>
      <w:r w:rsidRPr="00DE59A7">
        <w:rPr>
          <w:color w:val="000000"/>
          <w:sz w:val="28"/>
          <w:szCs w:val="28"/>
          <w:lang w:val="en-US"/>
        </w:rPr>
        <w:t>z</w:t>
      </w:r>
      <w:r w:rsidRPr="00DE59A7">
        <w:rPr>
          <w:color w:val="000000"/>
          <w:sz w:val="28"/>
          <w:szCs w:val="28"/>
        </w:rPr>
        <w:t>(</w:t>
      </w:r>
      <w:r w:rsidRPr="00DE59A7">
        <w:rPr>
          <w:color w:val="000000"/>
          <w:sz w:val="28"/>
          <w:szCs w:val="28"/>
          <w:lang w:val="en-US"/>
        </w:rPr>
        <w:t>t</w:t>
      </w:r>
      <w:r w:rsidRPr="00DE59A7">
        <w:rPr>
          <w:color w:val="000000"/>
          <w:sz w:val="28"/>
          <w:szCs w:val="28"/>
        </w:rPr>
        <w:t>).</w:t>
      </w:r>
      <w:r w:rsidRPr="00DE59A7">
        <w:rPr>
          <w:b/>
          <w:color w:val="000000"/>
          <w:sz w:val="28"/>
          <w:szCs w:val="28"/>
        </w:rPr>
        <w:t xml:space="preserve"> </w:t>
      </w:r>
      <w:r w:rsidRPr="00DE59A7">
        <w:rPr>
          <w:color w:val="000000"/>
          <w:sz w:val="28"/>
          <w:szCs w:val="28"/>
        </w:rPr>
        <w:t>Законы движения содержат всю инфо</w:t>
      </w:r>
      <w:r w:rsidRPr="00DE59A7">
        <w:rPr>
          <w:color w:val="000000"/>
          <w:sz w:val="28"/>
          <w:szCs w:val="28"/>
        </w:rPr>
        <w:t>р</w:t>
      </w:r>
      <w:r w:rsidRPr="00DE59A7">
        <w:rPr>
          <w:color w:val="000000"/>
          <w:sz w:val="28"/>
          <w:szCs w:val="28"/>
        </w:rPr>
        <w:t>мацию о движении. Т.е. если известны законы движения, то можно ответить на любой вопрос, касающийся движения материал</w:t>
      </w:r>
      <w:r w:rsidRPr="00DE59A7">
        <w:rPr>
          <w:color w:val="000000"/>
          <w:sz w:val="28"/>
          <w:szCs w:val="28"/>
        </w:rPr>
        <w:t>ь</w:t>
      </w:r>
      <w:r w:rsidRPr="00DE59A7">
        <w:rPr>
          <w:color w:val="000000"/>
          <w:sz w:val="28"/>
          <w:szCs w:val="28"/>
        </w:rPr>
        <w:t>ной точки.</w:t>
      </w:r>
    </w:p>
    <w:p w:rsidR="00442107" w:rsidRPr="00DE59A7" w:rsidRDefault="00442107" w:rsidP="00442107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Скорость.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74"/>
          <w:sz w:val="28"/>
          <w:szCs w:val="28"/>
        </w:rPr>
        <w:object w:dxaOrig="8100" w:dyaOrig="1640">
          <v:shape id="_x0000_i1128" type="#_x0000_t75" style="width:364.5pt;height:72.75pt" o:ole="">
            <v:imagedata r:id="rId248" o:title=""/>
          </v:shape>
          <o:OLEObject Type="Embed" ProgID="Equation.3" ShapeID="_x0000_i1128" DrawAspect="Content" ObjectID="_1364729183" r:id="rId249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Таким образом, проекции вектора скорости равны производным с</w:t>
      </w:r>
      <w:r w:rsidRPr="00DE59A7">
        <w:rPr>
          <w:color w:val="000000"/>
          <w:sz w:val="28"/>
          <w:szCs w:val="28"/>
        </w:rPr>
        <w:t>о</w:t>
      </w:r>
      <w:r w:rsidRPr="00DE59A7">
        <w:rPr>
          <w:color w:val="000000"/>
          <w:sz w:val="28"/>
          <w:szCs w:val="28"/>
        </w:rPr>
        <w:t>ответствующих законов движения.</w:t>
      </w:r>
    </w:p>
    <w:p w:rsidR="00442107" w:rsidRPr="00DE59A7" w:rsidRDefault="00442107" w:rsidP="00442107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Ускорение.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84"/>
          <w:sz w:val="28"/>
          <w:szCs w:val="28"/>
        </w:rPr>
        <w:object w:dxaOrig="6520" w:dyaOrig="1840">
          <v:shape id="_x0000_i1129" type="#_x0000_t75" style="width:283.5pt;height:80.25pt" o:ole="">
            <v:imagedata r:id="rId250" o:title=""/>
          </v:shape>
          <o:OLEObject Type="Embed" ProgID="Equation.3" ShapeID="_x0000_i1129" DrawAspect="Content" ObjectID="_1364729184" r:id="rId251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Таким образом, проекции вектора ускорения равны вторым прои</w:t>
      </w:r>
      <w:r w:rsidRPr="00DE59A7">
        <w:rPr>
          <w:color w:val="000000"/>
          <w:sz w:val="28"/>
          <w:szCs w:val="28"/>
        </w:rPr>
        <w:t>з</w:t>
      </w:r>
      <w:r w:rsidRPr="00DE59A7">
        <w:rPr>
          <w:color w:val="000000"/>
          <w:sz w:val="28"/>
          <w:szCs w:val="28"/>
        </w:rPr>
        <w:t>водным законов движения.</w:t>
      </w: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А как найти касательное и нормальное ускорения? Они являются результатом разложения вектора полного ускорения по направлениям кас</w:t>
      </w:r>
      <w:r w:rsidRPr="00DE59A7">
        <w:rPr>
          <w:color w:val="000000"/>
          <w:sz w:val="28"/>
          <w:szCs w:val="28"/>
        </w:rPr>
        <w:t>а</w:t>
      </w:r>
      <w:r w:rsidRPr="00DE59A7">
        <w:rPr>
          <w:color w:val="000000"/>
          <w:sz w:val="28"/>
          <w:szCs w:val="28"/>
        </w:rPr>
        <w:t>тельной и нормали: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3080" w:dyaOrig="440">
          <v:shape id="_x0000_i1130" type="#_x0000_t75" style="width:153.75pt;height:21.75pt" o:ole="">
            <v:imagedata r:id="rId252" o:title=""/>
          </v:shape>
          <o:OLEObject Type="Embed" ProgID="Equation.3" ShapeID="_x0000_i1130" DrawAspect="Content" ObjectID="_1364729185" r:id="rId25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DE59A7">
        <w:rPr>
          <w:color w:val="000000"/>
          <w:sz w:val="28"/>
          <w:szCs w:val="28"/>
        </w:rPr>
        <w:lastRenderedPageBreak/>
        <w:t>Касательный орт и орт нормали являются осями двумерного ортогонал</w:t>
      </w:r>
      <w:r w:rsidRPr="00DE59A7">
        <w:rPr>
          <w:color w:val="000000"/>
          <w:sz w:val="28"/>
          <w:szCs w:val="28"/>
        </w:rPr>
        <w:t>ь</w:t>
      </w:r>
      <w:r w:rsidRPr="00DE59A7">
        <w:rPr>
          <w:color w:val="000000"/>
          <w:sz w:val="28"/>
          <w:szCs w:val="28"/>
        </w:rPr>
        <w:t>ного базиса. Т.е. алгебраическое значение касательного ускорения пре</w:t>
      </w:r>
      <w:r w:rsidRPr="00DE59A7">
        <w:rPr>
          <w:color w:val="000000"/>
          <w:sz w:val="28"/>
          <w:szCs w:val="28"/>
        </w:rPr>
        <w:t>д</w:t>
      </w:r>
      <w:r w:rsidRPr="00DE59A7">
        <w:rPr>
          <w:color w:val="000000"/>
          <w:sz w:val="28"/>
          <w:szCs w:val="28"/>
        </w:rPr>
        <w:t xml:space="preserve">ставляет собой проекцию полного ускорения на орт </w:t>
      </w:r>
      <w:r w:rsidRPr="00DE59A7">
        <w:rPr>
          <w:color w:val="000000"/>
          <w:position w:val="-6"/>
          <w:sz w:val="28"/>
          <w:szCs w:val="28"/>
        </w:rPr>
        <w:object w:dxaOrig="220" w:dyaOrig="300">
          <v:shape id="_x0000_i1131" type="#_x0000_t75" style="width:11.25pt;height:15pt" o:ole="">
            <v:imagedata r:id="rId254" o:title=""/>
          </v:shape>
          <o:OLEObject Type="Embed" ProgID="Equation.3" ShapeID="_x0000_i1131" DrawAspect="Content" ObjectID="_1364729186" r:id="rId255"/>
        </w:object>
      </w:r>
      <w:r w:rsidRPr="00DE59A7">
        <w:rPr>
          <w:color w:val="000000"/>
          <w:sz w:val="28"/>
          <w:szCs w:val="28"/>
        </w:rPr>
        <w:t>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4"/>
          <w:sz w:val="28"/>
          <w:szCs w:val="28"/>
        </w:rPr>
        <w:object w:dxaOrig="1359" w:dyaOrig="440">
          <v:shape id="_x0000_i1132" type="#_x0000_t75" style="width:68.25pt;height:21.75pt" o:ole="">
            <v:imagedata r:id="rId256" o:title=""/>
          </v:shape>
          <o:OLEObject Type="Embed" ProgID="Equation.3" ShapeID="_x0000_i1132" DrawAspect="Content" ObjectID="_1364729187" r:id="rId257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Но касательный орт можно выразить через вектор скорости: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0"/>
          <w:sz w:val="28"/>
          <w:szCs w:val="28"/>
        </w:rPr>
        <w:object w:dxaOrig="2439" w:dyaOrig="800">
          <v:shape id="_x0000_i1133" type="#_x0000_t75" style="width:122.25pt;height:39.75pt" o:ole="">
            <v:imagedata r:id="rId258" o:title=""/>
          </v:shape>
          <o:OLEObject Type="Embed" ProgID="Equation.3" ShapeID="_x0000_i1133" DrawAspect="Content" ObjectID="_1364729188" r:id="rId259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Следовательно,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54"/>
          <w:sz w:val="28"/>
          <w:szCs w:val="28"/>
        </w:rPr>
        <w:object w:dxaOrig="5899" w:dyaOrig="1080">
          <v:shape id="_x0000_i1134" type="#_x0000_t75" style="width:294.75pt;height:54pt" o:ole="">
            <v:imagedata r:id="rId260" o:title=""/>
          </v:shape>
          <o:OLEObject Type="Embed" ProgID="Equation.3" ShapeID="_x0000_i1134" DrawAspect="Content" ObjectID="_1364729189" r:id="rId261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Тогда легко получить: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16"/>
          <w:sz w:val="28"/>
          <w:szCs w:val="28"/>
        </w:rPr>
        <w:object w:dxaOrig="1920" w:dyaOrig="580">
          <v:shape id="_x0000_i1135" type="#_x0000_t75" style="width:96pt;height:29.25pt" o:ole="">
            <v:imagedata r:id="rId262" o:title=""/>
          </v:shape>
          <o:OLEObject Type="Embed" ProgID="Equation.3" ShapeID="_x0000_i1135" DrawAspect="Content" ObjectID="_1364729190" r:id="rId263"/>
        </w:object>
      </w:r>
      <w:r w:rsidRPr="00DE59A7">
        <w:rPr>
          <w:color w:val="000000"/>
          <w:sz w:val="28"/>
          <w:szCs w:val="28"/>
        </w:rPr>
        <w:t>.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sz w:val="28"/>
          <w:szCs w:val="28"/>
        </w:rPr>
        <w:t>А найдя нормальное ускорение, легко найти радиус кривизны:</w: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E59A7">
        <w:rPr>
          <w:color w:val="000000"/>
          <w:position w:val="-38"/>
          <w:sz w:val="28"/>
          <w:szCs w:val="28"/>
        </w:rPr>
        <w:object w:dxaOrig="2659" w:dyaOrig="960">
          <v:shape id="_x0000_i1136" type="#_x0000_t75" style="width:132.75pt;height:48pt" o:ole="">
            <v:imagedata r:id="rId264" o:title=""/>
          </v:shape>
          <o:OLEObject Type="Embed" ProgID="Equation.3" ShapeID="_x0000_i1136" DrawAspect="Content" ObjectID="_1364729191" r:id="rId265"/>
        </w:object>
      </w:r>
    </w:p>
    <w:p w:rsidR="0044210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4421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42107" w:rsidRPr="00DE59A7" w:rsidRDefault="00442107" w:rsidP="002E0F2E">
      <w:pPr>
        <w:pStyle w:val="2"/>
        <w:spacing w:after="0" w:line="360" w:lineRule="auto"/>
        <w:ind w:firstLine="709"/>
        <w:jc w:val="both"/>
      </w:pPr>
    </w:p>
    <w:p w:rsidR="00442107" w:rsidRDefault="00442107"/>
    <w:sectPr w:rsidR="00442107" w:rsidSect="00AA0A60">
      <w:headerReference w:type="even" r:id="rId266"/>
      <w:headerReference w:type="default" r:id="rId267"/>
      <w:footerReference w:type="even" r:id="rId268"/>
      <w:footerReference w:type="default" r:id="rId269"/>
      <w:headerReference w:type="first" r:id="rId270"/>
      <w:footerReference w:type="first" r:id="rId271"/>
      <w:pgSz w:w="11906" w:h="16838"/>
      <w:pgMar w:top="1378" w:right="1106" w:bottom="1258" w:left="1077" w:header="902" w:footer="981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22" w:rsidRDefault="00437222">
      <w:r>
        <w:separator/>
      </w:r>
    </w:p>
  </w:endnote>
  <w:endnote w:type="continuationSeparator" w:id="1">
    <w:p w:rsidR="00437222" w:rsidRDefault="0043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07" w:rsidRDefault="00442107" w:rsidP="002E0F2E">
    <w:pPr>
      <w:pStyle w:val="a7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2107" w:rsidRDefault="00442107" w:rsidP="002E0F2E">
    <w:pPr>
      <w:pStyle w:val="a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07" w:rsidRDefault="00442107" w:rsidP="002E0F2E">
    <w:pPr>
      <w:pStyle w:val="a7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2BC7">
      <w:rPr>
        <w:rStyle w:val="a6"/>
        <w:noProof/>
      </w:rPr>
      <w:t>7</w:t>
    </w:r>
    <w:r>
      <w:rPr>
        <w:rStyle w:val="a6"/>
      </w:rPr>
      <w:fldChar w:fldCharType="end"/>
    </w:r>
  </w:p>
  <w:p w:rsidR="00442107" w:rsidRDefault="00442107" w:rsidP="002E0F2E">
    <w:pPr>
      <w:pStyle w:val="a7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08E" w:rsidRDefault="00BB50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22" w:rsidRDefault="00437222">
      <w:r>
        <w:separator/>
      </w:r>
    </w:p>
  </w:footnote>
  <w:footnote w:type="continuationSeparator" w:id="1">
    <w:p w:rsidR="00437222" w:rsidRDefault="00437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07" w:rsidRDefault="00BB508E" w:rsidP="002E0F2E">
    <w:pPr>
      <w:pStyle w:val="a5"/>
      <w:framePr w:wrap="around" w:vAnchor="text" w:hAnchor="margin" w:xAlign="inside" w:y="1"/>
      <w:rPr>
        <w:rStyle w:val="a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04.8pt;height:80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  <w:r w:rsidR="00442107">
      <w:rPr>
        <w:rStyle w:val="a6"/>
      </w:rPr>
      <w:fldChar w:fldCharType="begin"/>
    </w:r>
    <w:r w:rsidR="00442107">
      <w:rPr>
        <w:rStyle w:val="a6"/>
      </w:rPr>
      <w:instrText xml:space="preserve">PAGE  </w:instrText>
    </w:r>
    <w:r w:rsidR="00442107">
      <w:rPr>
        <w:rStyle w:val="a6"/>
      </w:rPr>
      <w:fldChar w:fldCharType="end"/>
    </w:r>
  </w:p>
  <w:p w:rsidR="00442107" w:rsidRDefault="00442107" w:rsidP="002E0F2E">
    <w:pPr>
      <w:pStyle w:val="a5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2E" w:rsidRDefault="00BB508E" w:rsidP="00AA0A60">
    <w:pPr>
      <w:pStyle w:val="a5"/>
      <w:framePr w:wrap="around" w:vAnchor="text" w:hAnchor="page" w:x="1261" w:y="-56"/>
      <w:rPr>
        <w:rStyle w:val="a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604.8pt;height:80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  <w:r w:rsidR="002E0F2E">
      <w:rPr>
        <w:rStyle w:val="a6"/>
      </w:rPr>
      <w:fldChar w:fldCharType="begin"/>
    </w:r>
    <w:r w:rsidR="002E0F2E">
      <w:rPr>
        <w:rStyle w:val="a6"/>
      </w:rPr>
      <w:instrText xml:space="preserve">PAGE  </w:instrText>
    </w:r>
    <w:r w:rsidR="002E0F2E">
      <w:rPr>
        <w:rStyle w:val="a6"/>
      </w:rPr>
      <w:fldChar w:fldCharType="separate"/>
    </w:r>
    <w:r w:rsidR="00872BC7">
      <w:rPr>
        <w:rStyle w:val="a6"/>
        <w:noProof/>
      </w:rPr>
      <w:t>7</w:t>
    </w:r>
    <w:r w:rsidR="002E0F2E">
      <w:rPr>
        <w:rStyle w:val="a6"/>
      </w:rPr>
      <w:fldChar w:fldCharType="end"/>
    </w:r>
  </w:p>
  <w:p w:rsidR="00442107" w:rsidRPr="00DE59A7" w:rsidRDefault="00442107" w:rsidP="00AA0A60">
    <w:pPr>
      <w:pStyle w:val="a5"/>
      <w:ind w:right="360"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08E" w:rsidRDefault="00BB508E" w:rsidP="00BB508E">
    <w:pPr>
      <w:pStyle w:val="a5"/>
      <w:jc w:val="center"/>
      <w:rPr>
        <w:rFonts w:ascii="Comic Sans MS" w:hAnsi="Comic Sans MS"/>
        <w:b/>
        <w:sz w:val="24"/>
        <w:szCs w:val="24"/>
        <w:lang w:val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604.8pt;height:80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  <w:r>
      <w:rPr>
        <w:rFonts w:ascii="Comic Sans MS" w:hAnsi="Comic Sans MS"/>
        <w:b/>
        <w:sz w:val="24"/>
        <w:szCs w:val="24"/>
        <w:lang w:val="en-US"/>
      </w:rPr>
      <w:t>WWW.UZREF.TK</w:t>
    </w:r>
  </w:p>
  <w:p w:rsidR="00BB508E" w:rsidRDefault="00BB50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003F"/>
    <w:multiLevelType w:val="hybridMultilevel"/>
    <w:tmpl w:val="264EC528"/>
    <w:lvl w:ilvl="0" w:tplc="0419000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4"/>
        </w:tabs>
        <w:ind w:left="1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4"/>
        </w:tabs>
        <w:ind w:left="2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4"/>
        </w:tabs>
        <w:ind w:left="3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4"/>
        </w:tabs>
        <w:ind w:left="3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4"/>
        </w:tabs>
        <w:ind w:left="4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4"/>
        </w:tabs>
        <w:ind w:left="5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4"/>
        </w:tabs>
        <w:ind w:left="5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4"/>
        </w:tabs>
        <w:ind w:left="6664" w:hanging="180"/>
      </w:pPr>
      <w:rPr>
        <w:rFonts w:cs="Times New Roman"/>
      </w:rPr>
    </w:lvl>
  </w:abstractNum>
  <w:abstractNum w:abstractNumId="1">
    <w:nsid w:val="234714E2"/>
    <w:multiLevelType w:val="hybridMultilevel"/>
    <w:tmpl w:val="D33C2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0F0182"/>
    <w:multiLevelType w:val="hybridMultilevel"/>
    <w:tmpl w:val="08363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A624DB"/>
    <w:multiLevelType w:val="hybridMultilevel"/>
    <w:tmpl w:val="4DE4A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stylePaneFormatFilter w:val="3F01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42107"/>
    <w:rsid w:val="00142B6D"/>
    <w:rsid w:val="001E09DE"/>
    <w:rsid w:val="002E0F2E"/>
    <w:rsid w:val="00437222"/>
    <w:rsid w:val="00442107"/>
    <w:rsid w:val="005045B3"/>
    <w:rsid w:val="007435D4"/>
    <w:rsid w:val="00872BC7"/>
    <w:rsid w:val="00AA0A60"/>
    <w:rsid w:val="00BB508E"/>
    <w:rsid w:val="00EF6F5C"/>
    <w:rsid w:val="00FE0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10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42107"/>
    <w:pPr>
      <w:jc w:val="center"/>
    </w:pPr>
    <w:rPr>
      <w:b/>
      <w:sz w:val="28"/>
    </w:rPr>
  </w:style>
  <w:style w:type="paragraph" w:styleId="a4">
    <w:name w:val="Title"/>
    <w:basedOn w:val="a"/>
    <w:qFormat/>
    <w:rsid w:val="00442107"/>
    <w:pPr>
      <w:jc w:val="center"/>
    </w:pPr>
    <w:rPr>
      <w:b/>
      <w:sz w:val="28"/>
    </w:rPr>
  </w:style>
  <w:style w:type="paragraph" w:styleId="2">
    <w:name w:val="Body Text 2"/>
    <w:basedOn w:val="a"/>
    <w:rsid w:val="00442107"/>
    <w:pPr>
      <w:spacing w:after="120" w:line="480" w:lineRule="auto"/>
    </w:pPr>
  </w:style>
  <w:style w:type="paragraph" w:styleId="a5">
    <w:name w:val="header"/>
    <w:basedOn w:val="a"/>
    <w:rsid w:val="004421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42107"/>
    <w:rPr>
      <w:rFonts w:cs="Times New Roman"/>
    </w:rPr>
  </w:style>
  <w:style w:type="paragraph" w:styleId="a7">
    <w:name w:val="footer"/>
    <w:basedOn w:val="a"/>
    <w:rsid w:val="00442107"/>
    <w:pPr>
      <w:tabs>
        <w:tab w:val="center" w:pos="4677"/>
        <w:tab w:val="right" w:pos="9355"/>
      </w:tabs>
    </w:pPr>
  </w:style>
  <w:style w:type="table" w:styleId="1">
    <w:name w:val="Table Grid 1"/>
    <w:basedOn w:val="a1"/>
    <w:rsid w:val="0044210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image" Target="media/image94.wmf"/><Relationship Id="rId205" Type="http://schemas.openxmlformats.org/officeDocument/2006/relationships/oleObject" Target="embeddings/oleObject98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9.bin"/><Relationship Id="rId107" Type="http://schemas.openxmlformats.org/officeDocument/2006/relationships/image" Target="media/image52.wmf"/><Relationship Id="rId268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0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3.wmf"/><Relationship Id="rId269" Type="http://schemas.openxmlformats.org/officeDocument/2006/relationships/footer" Target="footer2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header" Target="header3.xml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172" Type="http://schemas.openxmlformats.org/officeDocument/2006/relationships/image" Target="media/image84.wmf"/><Relationship Id="rId193" Type="http://schemas.openxmlformats.org/officeDocument/2006/relationships/image" Target="media/image95.wmf"/><Relationship Id="rId202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3.wmf"/><Relationship Id="rId244" Type="http://schemas.openxmlformats.org/officeDocument/2006/relationships/image" Target="media/image121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9.wmf"/><Relationship Id="rId265" Type="http://schemas.openxmlformats.org/officeDocument/2006/relationships/oleObject" Target="embeddings/oleObject128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gi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8.wmf"/><Relationship Id="rId234" Type="http://schemas.openxmlformats.org/officeDocument/2006/relationships/image" Target="media/image116.wmf"/><Relationship Id="rId239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24.wmf"/><Relationship Id="rId255" Type="http://schemas.openxmlformats.org/officeDocument/2006/relationships/oleObject" Target="embeddings/oleObject123.bin"/><Relationship Id="rId271" Type="http://schemas.openxmlformats.org/officeDocument/2006/relationships/footer" Target="footer3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oleObject" Target="embeddings/oleObject97.bin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0" Type="http://schemas.openxmlformats.org/officeDocument/2006/relationships/image" Target="media/image119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6.bin"/><Relationship Id="rId266" Type="http://schemas.openxmlformats.org/officeDocument/2006/relationships/header" Target="header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189" Type="http://schemas.openxmlformats.org/officeDocument/2006/relationships/image" Target="media/image93.wmf"/><Relationship Id="rId219" Type="http://schemas.openxmlformats.org/officeDocument/2006/relationships/oleObject" Target="embeddings/oleObject105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27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6.wmf"/><Relationship Id="rId209" Type="http://schemas.openxmlformats.org/officeDocument/2006/relationships/oleObject" Target="embeddings/oleObject100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2.wmf"/><Relationship Id="rId267" Type="http://schemas.openxmlformats.org/officeDocument/2006/relationships/header" Target="header2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3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4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5.wmf"/><Relationship Id="rId273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3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[dj.donyor@mail.ru]</Company>
  <LinksUpToDate>false</LinksUpToDate>
  <CharactersWithSpaces>17414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Fizika</dc:subject>
  <dc:creator>Ro'zmetboyev Doniyor</dc:creator>
  <cp:keywords>[www.newmp3.ucoz.net]</cp:keywords>
  <dc:description>www.uzref.tk</dc:description>
  <cp:lastModifiedBy>Admin</cp:lastModifiedBy>
  <cp:revision>3</cp:revision>
  <dcterms:created xsi:type="dcterms:W3CDTF">2011-04-19T09:36:00Z</dcterms:created>
  <dcterms:modified xsi:type="dcterms:W3CDTF">2011-04-19T09:36:00Z</dcterms:modified>
  <cp:category>Referat</cp:category>
</cp:coreProperties>
</file>