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3E" w:rsidRPr="00D63F83" w:rsidRDefault="00511B3E" w:rsidP="00D63F83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D63F83">
        <w:rPr>
          <w:rFonts w:ascii="Times New Roman" w:hAnsi="Times New Roman" w:cs="Times New Roman"/>
          <w:b/>
          <w:sz w:val="52"/>
          <w:szCs w:val="52"/>
        </w:rPr>
        <w:t>DIABET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</w:rPr>
        <w:t xml:space="preserve">Diabet - eng keng tarqalgan gormonal kasallik, organizm oshqozon osti bezi gormoni bo'lgan insulinni normal ishlab chiqara olmaydigan yoki o'zlashtira olmaydigan holat hisoblanadi. Natijada qand moddasi o'zlashtirilmaydi, u hujayralarga singishi o'rniga, doim qon tarkibida qoladi va peshob bilan birga chiqarib tashlanadi.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Och qoringa qondagi qand miqdorining me'yori - 3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,3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>-5,5 mmol/l bo'lishi kerak. Qandli diabet haqida so'z borganda esa bu raqam 6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,1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va undan yuqorini takshil etadi.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Diabet asosan uchta turga bo'linadi: birinchi, ikkinchi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gestatsion.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Uning noprintsipial turlari 30 ga yaqin, biroq ularning ko'pchiligi juda kam uchraydi.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Gestatsion diabet - homilador ayollarning muammosi.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 o'zi hech qanday oqibatlarsiz o'tib ketishi mumkin, lekin ba'zida birinchi yoki ikkinchi turdagi diabetlarga aylanadi.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1-turdagi diabet - immun tizimi oshqozon osti bezidagi insulin hujayralarini batamom buzib bo'lgan holat hisoblanadi.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Bunda odam butun umri davomida insulin in'ektsiyalariga ehtiyoj sezadi.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Afsuski, bu holda hech narsani o'zgartirib bo'lmaydi.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Ammo hayotning normal sifatini ushlab turish, kasallikni nazorat qilish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keksalikkacha yashash mumkin.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2-turdagi diabet - organizmda insulin bor, lekin hujayralar unga quloq solmaydi (unga nisbatan rezistentlik paydo bo'ladi).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 turli-tuman sabablarga ko'ra paydo bo'lishi mumkin, biroq 90% holatda bunga ortiqcha vazn sabab bo'ladi.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Agar vazningiz me'yorida bo'lsa, 2-turdagi diabetga chalinish ehtimoli, hatto bunga genetik moyil bo'lsangiz ham, juda kam bo'ladi.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Diabet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oldidan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-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uglevodlar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almashinuvida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buzilishlar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mavjud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(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tahlillar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och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qoringa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glyukoza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miqdori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yuqori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,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ni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5</w:t>
      </w:r>
      <w:proofErr w:type="gramStart"/>
      <w:r w:rsidRPr="00563EB0">
        <w:rPr>
          <w:rFonts w:ascii="Times New Roman" w:hAnsi="Times New Roman" w:cs="Times New Roman"/>
          <w:sz w:val="36"/>
          <w:szCs w:val="36"/>
          <w:lang w:val="en-US"/>
        </w:rPr>
        <w:t>,5</w:t>
      </w:r>
      <w:proofErr w:type="gramEnd"/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-6,0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mmol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/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ekanini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yoki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glyukozotolerant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test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me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yorida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emasligini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ko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rsatadi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),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lekin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hali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diabetning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belgilari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rivojlanmagan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ladi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Odam o'zini yomon his qilmaydi - muammoni faqat qonni qand moddasi miqdoriga tekshirish orqali aniqlash mumkin.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lastRenderedPageBreak/>
        <w:t>Farqni bilib olaylik.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1-turdagi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2-turdagi diabet - mutlaqo turli kasalliklardir.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Ularni bir atama bilan nomlashlariga sabab shuki, oldinlari ularni ajrata olishmagan, ularning belgilari esa o'xshash bo'lgan.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Bu sizni qo'rqitadi.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2-turdagi diabet bilan tanish bo'lgan qarindoshlaringiz yoki tanishlaringiz bor bo'lsa ajabmas.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Ularga qarab turib, ularning diabetdan aziyat chekayotganiga ishonish qiyin.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Ammo bu yomon - biz shunchaki diabetning real oqibatlarini sezmaymiz!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Hatto bemorlarning o'zi ham paydo bo'lgan asoratlarda yoshlarini, qandaydir kasalliklarini yoki o'sha ortiqcha vaznni ayblaydilar.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Holbuki aynan mana shu diabet - har qanday kasallikning kechishini yomonlashtiruvchi jiddiy omildir.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Xavfni baholaymiz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563EB0">
        <w:rPr>
          <w:rFonts w:ascii="Times New Roman" w:hAnsi="Times New Roman" w:cs="Times New Roman"/>
          <w:sz w:val="36"/>
          <w:szCs w:val="36"/>
          <w:lang w:val="en-US"/>
        </w:rPr>
        <w:t>"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Ha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"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javobi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qancha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ko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p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lsa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, 2-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turdagi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diabet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ehtimoli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shuncha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ko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p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Uch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undan ko'p "ha" degan javob - shifokorga borish uchun bahona bo'la oladi.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1. Ortiqcha vazningiz bormi?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2. Yaqin qarindoshlaringizning (aka-uka, opa-singil, ota-ona) birida 2-turdagi diabet yoki diabet oldidagi holat bormi?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3. Sizda gestatsion diabet bo'lganmi yoki chaqalog'ingiz tug'ilganida 4 kg dan ortiq vaznga ega bo'lganmi?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4. Qon bosimingiz yuqorimi?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5. Sizda xolesterin miqdori yuqoriligini yoki yuqori zichlikdagi lipoproteidlar pastligini aniqlashganmi?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6. Haftasiga uch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marta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badantarbiya, har kuni yarim soatdan sayr - bu sizning hayot tarzingiz emas, shundaymi?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7. Sizda tuxumdonlar polikistozi sindromini aniqlashganmi?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8. Sizda och qoringa qand miqdori oshmaganmi yoki glyukozotolerant test me'yorida bo'lmaganmi?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9. Teringizda g'aroyib qoraygan joylarni (ilmiy tilda - akantokeratodermiya) kuzatganmisiz?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lastRenderedPageBreak/>
        <w:t xml:space="preserve">10. Sizda yurakning ishemik kasalligi bormi yoki infarkt yoki insult bo'lganmisiz? 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Ko'ngilsiz faktlar: 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* Nazorat qilinmaydigan diabet insult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infarkt xavfini 2-5 baravarga oshiradi.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Ulardan bemorlarning 70% hayotdan ko'z yumadi.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* Glyukoza miqdorining doimiy tarzda baland bo'lishi kataraktaga olib keladi, keyin esa 5-10 yildan so'ng ko'zi ojizlikka.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* 2-turdagi diabet buyraklarni nobud qiladi: oldiniga peshobda oqsil paydo bo'ladi, keyin 2-8 yil ichida buyrak yetishmovchiligi rivojlanadi.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Ilk bor aniqlangan buyrak kasalliklarining 44% diabet bilan bog'liq.</w:t>
      </w:r>
      <w:proofErr w:type="gramEnd"/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* Barcha diabetiklarning 60-70 foizi neyropatiyadan - qo'llar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oyoqlardagi og'riqlar va ta'sirchanlikning buzilishidan aziyat chekadilar.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Neyropatiya, o'z navbatida, qon aylanishidagi buzilishlarga, tuzalmaydigan yaralarga olib keladi.</w:t>
      </w:r>
      <w:proofErr w:type="gramEnd"/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* Nihoyat, bu kasallik har qanday infektsion xastalikni yuqtirib olish xavfini oshiradi.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Davolanmayotgan diabetikning yaralari yaxshi tuzalmaydi, har qanday jarrohliq operatsiyasidan keyin infektsion asoratlarni orttirish xavfi katta bo'ladi, hatto appendiks olib tashlanganidan keyin ham.</w:t>
      </w:r>
      <w:proofErr w:type="gramEnd"/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2 ga ko'paytiramiz.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Xuddi shu muammolar to'plami semirishda ham uchraydi.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Semirishsiz 2-turdagi diabet faqat 10% kishilardagina uchrashini hisobga oladigan bo'lsak, yuqoriga sanab o'tilganlarga quyidagilar ham qo'shiladi: osteoartrit, nafas olish yetishmovchiligi, bachadon, ko'krak, buyrak, o't pufagi, prostata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ichak saratoni xavfining oshishi.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Endi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yoqimli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xabar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: 2-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turdagi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diabet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oldi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olinishi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mumkin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lgan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eng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xavfli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kasalliklar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ro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yxatida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uchinchi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rinda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turadi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!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Agar diabet oldi holatida bo'lgan kishi bor-yo'g'i 10-15% ga ozsa (ya'ni, masalan, 85 kg bo'lsangiz, 75 kg gacha ozishingiz kerak), diabet rivojlanishi xavfi 68% ga kamayadi.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Demak, 2-turdagi diabet - hech shubhasiz, hammasi o'z qo'limizda bo'ladigan vaziyat hisoblanadi.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lastRenderedPageBreak/>
        <w:t>Xo'sh, agar sizda diabet oldi holati yoki diabet bo'lsa, nima qilish mumkin?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Juda oddiy - vaznni kamaytirish, organizmdagi glyukoza darajasini nazorat qilib borish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barcha yo'ldosh kasalliklar hamda asoratlarni, ayniqsa gipertoniyani davolash kerak.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Yana jismoniy yuklamani ham ko'paytiring.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Gimnastik mashqlarni bajargingiz kelmayaptimi - shunchaki kuniga yarim soat sayr qiling.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Yaxshisi it sotib oling: u ham insonning do'sti, ham har qanday ob-havoda har kuni sayt qilishga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to'g'ri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keladi.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Hisoblaymiz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Glikemik indeks (GI)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Uglevodlarni osonlik bilan beradigan sprinter-mahsulotlar mavjud: masalan, non mahsulotlari, qand, shirin gazirovka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sharbatlar, fastfud. Ularda GI juda yuqori: ular, glyukoza darajasini keskin oshirgan holda, juda tez "sarflanadi".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Biroq stayer-mahsulotlar ham bor, organizm ulardagi uglevodni qiyinchilik bilan tortib oladi.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Ulardagi GI juda past.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Bu guruhga sabzavotlar (ayniqsa yangi uzilgan) hamda mevalarning ko'pchiligi kiradi.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Bunda GI bizning oziq-ovqatning kaloriyaliligi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zararligi to'g'risidagi odatiy tasavvurlarimizga mos kelmaydi.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Masalan, tvorogli sirok - 70, lavlagi - 70, oq non - 65, malina - 30.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Xo'sh, GI darajasi yuqori bo'lgan mahsulotni olgan organizmda nima yuz beradi?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Iste'mol qilingan pirojniy (hatto juda kichkina bo'lakchasi ham) qand miqdorini keskin oshiradi.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Bunga javob sifatida keskin tarzda qonga insulin moddasi keragidan ham ko'proq tashlanadi.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Natijada, iste'mol qilingan kaloriyalarning katta qismi yog'ga aylanadi, qondagi glyukoza miqdori ovqatdan oldingi miqdordan kamayadi.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Yetarlicha glyukoza ololmagan miya esa, "men ochman, ovqat yeyish payti keldi", deb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yana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signallar bera boshlaydi.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Quyidagi formulani eslab qolamiz.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Ovqatdagi GI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ni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ko'z bilan chamalab aniqlash mumkin: shirin, yumshoq, konservalangan va tayyorlangan oziq-ovqatlarda nordon yoki tuzi kam, qattiq va pishirilmagan oziq-ovqatlarga qaraganda GI miqdori yuqori bo'ladi.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Dorilar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dori bo'lmagan preparatlar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lastRenderedPageBreak/>
        <w:t>Agar shifokor sizga qand moddasini kamaytiruvchi preparatlarni tayinlagan bo'lsa, ularni albatta qabul qiling.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Ular ko'nikishni keltirib chiqarmaydi, ular oshqozon osti bezining funktsiyalarini yomonlashtirmaydi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insulin hujayralarining faoliyatini to'xtatmaydi. Bular xavfli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nimagadir keng tarqalgan afsonalardir.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Qand moddasini pasaytiruvchi preparatlarsiz, ko'ngilsiz faktlar bo'limida sanab o'tilgan muammolarning barchasiga ega bo'lasiz.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Bir paytning o'zida qand miqdorini ham nazorat qilib boring.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Agar ozishni boshlagan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jismoniy faollikni oshirgan bo'lsangiz, bu preparatlarga bo'lgan ehtiyojingiz sezilarli darajada kamayganini ko'rasiz. Bunda ularning dozasini ham qisqartirishingizga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to'g'ri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keladi.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Balki ulardan umuman voz ham kecharsiz.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Ammo hech qachon terapiyani o'zingiz bekor qilmang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dozani o'zingiz kamaytirmang - har doim shifokoringiz bilan maslahatlashing.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Agar sizga insulin tayinlangan bo'lsa, uni rad etish - o'lim xavfiga teng.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Insulin moddasining o'rnini hech qanday qandni kamaytiruvchi preparatlar bosa olmaydi.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2-turdagi diabetda, sizning yangicha hayot tarzingiz tufayli oshqozon osti bezining hujayralari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yana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tiklana boshlasa, insulin moddasiga bo'lgan ehtiyojingiz asta-sekin kamayadi. Biroq "Doktor, meni insulinga o'tqazmang, ertadan gimnastika qilishni boshlayman!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",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degan va'dalar bu yerda befoyda: kerak deyishdimi - demak, kerak. 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Xushyorlikni saqlaymiz.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Qandli diabet ortidan keraksiz, befoyda, ba'zida esa zararli tovarlarning ishlab chiqaruvchilari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kun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ko'rishadi.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Ularga ishonmang.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Diabetda vitaminlar, ayniqsa antioksidantlar haqiqatan ham juda kerak.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Ammo faqat BFQ (biologik faol qo'shimchalar) shaklida emas.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Hech qanday giyoh oshqozon osti bezini tiklamaydi, qandni kamaytirmaydi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diabetni davolamaydi.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Hech qanday choylar kaloriyalarni sizning o'rningizga sarflamaydi.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Hech qanday "supersorbentlar" yog'larni so'rib olmaydi, ovqatning kaloriyasini kamaytirmaydi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qondagi qand miqdorini me'yoriga keltirmaydi.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lastRenderedPageBreak/>
        <w:t xml:space="preserve">Agar menda 2-turdagi diabet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normal vazn bo'lsa-chi?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Bunday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holatda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siz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uchun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kaloriyalarni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umumiy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sarflashdan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tashqari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,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yuqoridagi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barcha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maslahatlar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dolzarb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ladi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.</w:t>
      </w:r>
      <w:proofErr w:type="gramEnd"/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Jismoniy mashqlar insulinga nisbatan rezistentlikni samarali kamaytiradi.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GI darajasi baland bo'lgan mahsulotlardan qochishingiz kerak bo'ladi, chunki ular qondagi glyukoza sakrashlarini kuchaytiradi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insulinga bo'lgan rezistentlikni oshiradi.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Qand miqdorini kamaytiruvchi preparatlarning kattaroq dozalari kerak bo'lishi mumkin, balki insulin ham kerak bo'lar.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Normal vazndagi bemorlarning 3-5 foiziga 2-turdagi diabet tashxisini adashib qo'yishadi.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Aslida ularda boshqacha, diabetning kam uchraydigan shakllari bo'ladi.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Shifokordan S-peptidga, LADA yoki MODY diabet masalasini hal etish uchun diabet-assotsiatsiyalangan antijismlarga tahlil tayinlashini so'rang.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Bu, befoyda qand miqdorini kamaytiruvchi preparatlardan qochgan holda, glyukoza miqdorini puxtali bilan nazorat qilish imkonini beradi hamda diabet asoratlari havfini kamaytiradi.</w:t>
      </w:r>
      <w:proofErr w:type="gramEnd"/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Tashhis qo'yildi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Agar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tahlillar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sizda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diabet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borligini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tasdiqlagan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lsa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,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bu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yanada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chuqurroq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muntazam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ravishda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ko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rikdan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tishga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sabab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bo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>'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>ladi</w:t>
      </w:r>
      <w:r w:rsidRPr="00563EB0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Quyidagi testlar muammoni doira ichida saqlashga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to'laqonli hayot bilan yashashga yordam beradi.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HbA1c ga tahlil (glikozilirlangan gemoglobin).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U oxirgi 2-3 oy mobaynida glyukoza darajasini sifatli nazorat qilgan-qilmaganingizni ko'rsatadi.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Uni har qanday yirik laboratoriyada yilda bir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marta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qilish kerak.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Qon bosimini o'lchash.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Agar u me'yorida bo'lmasa, shifokorga murojaat eting.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Diabet paytidagi gipertoniya juda xavfli.</w:t>
      </w:r>
      <w:proofErr w:type="gramEnd"/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Lipidli profil.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Yilda hech bo'lmaganda bir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marta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>, ayniqsa 40 yoshdan keyin, bu tahlilni infarkt va insult xavfini baholash uchun qilish kerak.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lastRenderedPageBreak/>
        <w:t>Peshobdagi mikroalbuminga tahlil.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Bu buyrakda jiddiy buzilishlar rivojlanishidan oldin undagi muammolarni aniqlashning eng ishonchli usuli.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Bu tahlilni sizna tayinlashmasa ham, majburiy tarzda yilda bir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marta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qiling.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Okulist ko'rigidan o'tish, ko'z tubini tekshirish.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Shifokor ko'z tomirlarining holatini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ularning ehtimoliy o'zgarishlarini ko'radi. Yildan bir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marta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>.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Qondagi glyukoza miqdorini nazorat qilish.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Tartib raqami bo'yicha oxirgi, lekin muhimligi bo'yicha birinchi.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Yaxshisi glyukometr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uning tasmachalarini sotib olib, shifokordan uning yordamida qondagi qand miqdorini qanday o'lchash va nimalarga e'tibor berish kerakligini o'rgatishni iltimos qiling.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Kasallik alomatlari</w:t>
      </w:r>
    </w:p>
    <w:p w:rsidR="00511B3E" w:rsidRPr="00D63F83" w:rsidRDefault="00511B3E" w:rsidP="00D63F8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Agar sizda quyida keltirilgan alomatlarning bittasi bo'lsa ham, test o'tkazish zarur.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Faqat shifokorgina uning birinchi yoki ikkinchi turdagi diabet ekanini aniqlay oladi.</w:t>
      </w:r>
      <w:proofErr w:type="gramEnd"/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1. Muntazam ravishda ochlikni his qilish.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2. Vaznning oshishi yoki uning tushunib bo'lmaydigan tarzda (ba'zida keskin) kamayishi.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3. Zaiflik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tez toliqib qolish.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>4. Ko'rish qobiliyatining buzilishi.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5. Hatto kichkina yaralarning ham tez tuzalib ketmasligi, yallig'lanishga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teri, milk infektsiyalariga moyillik.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6. Qo'llar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oyoqlardagi sanchiqlar yoki his qilish qobiliyatining pasayishi.</w:t>
      </w:r>
    </w:p>
    <w:p w:rsidR="00511B3E" w:rsidRPr="00D63F83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7. Sistit,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qin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kandidoziga moyillik.</w:t>
      </w:r>
    </w:p>
    <w:p w:rsidR="00951713" w:rsidRPr="00563EB0" w:rsidRDefault="00511B3E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8. Tez-tez chanqoq bo'lish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va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tez-tez hojatga borish (ayniqsa tunda), og'izda quruqlikni his etish."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Ichamiz, hojatga boramiz, ozamiz" - bular 1-turdagi diabetga xos bo'lgan oson esda qoladigan alomatlar.</w:t>
      </w:r>
      <w:proofErr w:type="gramEnd"/>
      <w:r w:rsidRPr="00D63F8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Start"/>
      <w:r w:rsidRPr="00D63F83">
        <w:rPr>
          <w:rFonts w:ascii="Times New Roman" w:hAnsi="Times New Roman" w:cs="Times New Roman"/>
          <w:sz w:val="36"/>
          <w:szCs w:val="36"/>
          <w:lang w:val="en-US"/>
        </w:rPr>
        <w:t>Qolganlari esa diabetning hamma turlarida uchraydi.</w:t>
      </w:r>
      <w:proofErr w:type="gramEnd"/>
    </w:p>
    <w:p w:rsidR="00D63F83" w:rsidRPr="00563EB0" w:rsidRDefault="00D63F83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Default="00D63F83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Default="00D63F83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15FEF" wp14:editId="4A4A2E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3F83" w:rsidRPr="00D63F83" w:rsidRDefault="00D63F83" w:rsidP="00D63F8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70"/>
                                <w:szCs w:val="170"/>
                                <w:lang w:val="en-US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63F83">
                              <w:rPr>
                                <w:rFonts w:ascii="Times New Roman" w:hAnsi="Times New Roman" w:cs="Times New Roman"/>
                                <w:b/>
                                <w:sz w:val="170"/>
                                <w:szCs w:val="170"/>
                                <w:lang w:val="en-US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IJODIY 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" filled="f" stroked="f">
                <v:fill o:detectmouseclick="t"/>
                <v:textbox style="mso-fit-shape-to-text:t">
                  <w:txbxContent>
                    <w:p w:rsidR="00D63F83" w:rsidRPr="00D63F83" w:rsidRDefault="00D63F83" w:rsidP="00D63F8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70"/>
                          <w:szCs w:val="170"/>
                          <w:lang w:val="en-US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D63F83">
                        <w:rPr>
                          <w:rFonts w:ascii="Times New Roman" w:hAnsi="Times New Roman" w:cs="Times New Roman"/>
                          <w:b/>
                          <w:sz w:val="170"/>
                          <w:szCs w:val="170"/>
                          <w:lang w:val="en-US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IJODIY ISH</w:t>
                      </w:r>
                    </w:p>
                  </w:txbxContent>
                </v:textbox>
              </v:shape>
            </w:pict>
          </mc:Fallback>
        </mc:AlternateContent>
      </w: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Pr="00563EB0" w:rsidRDefault="00D63F83" w:rsidP="00D63F83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Default="00D63F83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Mavzu: Diabet</w:t>
      </w:r>
    </w:p>
    <w:p w:rsidR="00D63F83" w:rsidRDefault="00D63F83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Default="00D63F83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Default="00D63F83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Default="00D63F83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D63F83" w:rsidRDefault="00D63F83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Bajardi: Obidjonov Oybek</w:t>
      </w:r>
    </w:p>
    <w:p w:rsidR="00D63F83" w:rsidRDefault="00D63F83" w:rsidP="00D63F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Tekshirdi: Isayeva Muborak</w:t>
      </w: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563EB0" w:rsidRDefault="00563EB0" w:rsidP="00D63F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9A0721" wp14:editId="531083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EB0" w:rsidRPr="00563EB0" w:rsidRDefault="00563EB0" w:rsidP="00563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70"/>
                                <w:szCs w:val="170"/>
                                <w:lang w:val="en-US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63EB0">
                              <w:rPr>
                                <w:rFonts w:ascii="Times New Roman" w:hAnsi="Times New Roman" w:cs="Times New Roman"/>
                                <w:b/>
                                <w:sz w:val="170"/>
                                <w:szCs w:val="170"/>
                                <w:lang w:val="en-US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IJODIY 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" filled="f" stroked="f">
                <v:fill o:detectmouseclick="t"/>
                <v:textbox style="mso-fit-shape-to-text:t">
                  <w:txbxContent>
                    <w:p w:rsidR="00563EB0" w:rsidRPr="00563EB0" w:rsidRDefault="00563EB0" w:rsidP="00563E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70"/>
                          <w:szCs w:val="170"/>
                          <w:lang w:val="en-US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63EB0">
                        <w:rPr>
                          <w:rFonts w:ascii="Times New Roman" w:hAnsi="Times New Roman" w:cs="Times New Roman"/>
                          <w:b/>
                          <w:sz w:val="170"/>
                          <w:szCs w:val="170"/>
                          <w:lang w:val="en-US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IJODIY ISH</w:t>
                      </w:r>
                    </w:p>
                  </w:txbxContent>
                </v:textbox>
              </v:shape>
            </w:pict>
          </mc:Fallback>
        </mc:AlternateContent>
      </w:r>
    </w:p>
    <w:p w:rsidR="00563EB0" w:rsidRP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P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P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P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P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P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P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Default="00563EB0" w:rsidP="00563EB0">
      <w:pPr>
        <w:rPr>
          <w:rFonts w:ascii="Times New Roman" w:hAnsi="Times New Roman" w:cs="Times New Roman"/>
          <w:sz w:val="36"/>
          <w:szCs w:val="36"/>
        </w:rPr>
      </w:pPr>
    </w:p>
    <w:p w:rsidR="00563EB0" w:rsidRDefault="00563EB0" w:rsidP="00563EB0">
      <w:pPr>
        <w:jc w:val="center"/>
        <w:rPr>
          <w:rFonts w:ascii="Times New Roman" w:hAnsi="Times New Roman" w:cs="Times New Roman"/>
          <w:sz w:val="44"/>
          <w:szCs w:val="44"/>
          <w:lang w:val="en-US"/>
        </w:rPr>
      </w:pPr>
      <w:r w:rsidRPr="00563EB0">
        <w:rPr>
          <w:rFonts w:ascii="Times New Roman" w:hAnsi="Times New Roman" w:cs="Times New Roman"/>
          <w:sz w:val="44"/>
          <w:szCs w:val="44"/>
          <w:lang w:val="en-US"/>
        </w:rPr>
        <w:t xml:space="preserve">Mavzu: </w:t>
      </w:r>
      <w:r w:rsidRPr="00563EB0">
        <w:rPr>
          <w:rFonts w:ascii="Times New Roman" w:hAnsi="Times New Roman" w:cs="Times New Roman"/>
          <w:sz w:val="44"/>
          <w:szCs w:val="44"/>
        </w:rPr>
        <w:t xml:space="preserve">OITS – XXI </w:t>
      </w:r>
      <w:proofErr w:type="gramStart"/>
      <w:r w:rsidRPr="00563EB0">
        <w:rPr>
          <w:rFonts w:ascii="Times New Roman" w:hAnsi="Times New Roman" w:cs="Times New Roman"/>
          <w:sz w:val="44"/>
          <w:szCs w:val="44"/>
        </w:rPr>
        <w:t>asr</w:t>
      </w:r>
      <w:proofErr w:type="gramEnd"/>
      <w:r w:rsidRPr="00563EB0">
        <w:rPr>
          <w:rFonts w:ascii="Times New Roman" w:hAnsi="Times New Roman" w:cs="Times New Roman"/>
          <w:sz w:val="44"/>
          <w:szCs w:val="44"/>
        </w:rPr>
        <w:t xml:space="preserve"> vabosi</w:t>
      </w:r>
    </w:p>
    <w:p w:rsidR="00563EB0" w:rsidRDefault="00563EB0" w:rsidP="00563EB0">
      <w:pPr>
        <w:jc w:val="center"/>
        <w:rPr>
          <w:rFonts w:ascii="Times New Roman" w:hAnsi="Times New Roman" w:cs="Times New Roman"/>
          <w:sz w:val="44"/>
          <w:szCs w:val="44"/>
          <w:lang w:val="en-US"/>
        </w:rPr>
      </w:pPr>
    </w:p>
    <w:p w:rsidR="00563EB0" w:rsidRDefault="00563EB0" w:rsidP="00563EB0">
      <w:pPr>
        <w:jc w:val="center"/>
        <w:rPr>
          <w:rFonts w:ascii="Times New Roman" w:hAnsi="Times New Roman" w:cs="Times New Roman"/>
          <w:sz w:val="44"/>
          <w:szCs w:val="44"/>
          <w:lang w:val="en-US"/>
        </w:rPr>
      </w:pPr>
    </w:p>
    <w:p w:rsidR="00563EB0" w:rsidRDefault="00563EB0" w:rsidP="00563EB0">
      <w:pPr>
        <w:spacing w:after="240"/>
        <w:jc w:val="center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  <w:lang w:val="en-US"/>
        </w:rPr>
        <w:t xml:space="preserve">Bajardi: Otaxojiyev Ibrohim </w:t>
      </w:r>
      <w:bookmarkStart w:id="0" w:name="_GoBack"/>
      <w:bookmarkEnd w:id="0"/>
    </w:p>
    <w:p w:rsidR="00563EB0" w:rsidRPr="00563EB0" w:rsidRDefault="00563EB0" w:rsidP="00563EB0">
      <w:pPr>
        <w:spacing w:after="240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  <w:lang w:val="en-US"/>
        </w:rPr>
        <w:t>Tekshirdi: Isayeva Muborak</w:t>
      </w:r>
    </w:p>
    <w:p w:rsidR="00563EB0" w:rsidRPr="00563EB0" w:rsidRDefault="00563EB0" w:rsidP="00563EB0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sectPr w:rsidR="00563EB0" w:rsidRPr="00563EB0" w:rsidSect="00D63F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F0A"/>
    <w:rsid w:val="00511B3E"/>
    <w:rsid w:val="00563EB0"/>
    <w:rsid w:val="00951713"/>
    <w:rsid w:val="00D63F83"/>
    <w:rsid w:val="00F1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2C94B-C39E-4EA8-8649-D9BBB4D0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1907</Words>
  <Characters>10870</Characters>
  <Application>Microsoft Office Word</Application>
  <DocSecurity>0</DocSecurity>
  <Lines>90</Lines>
  <Paragraphs>25</Paragraphs>
  <ScaleCrop>false</ScaleCrop>
  <Company>Home</Company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2011-10-05T12:28:00Z</dcterms:created>
  <dcterms:modified xsi:type="dcterms:W3CDTF">2011-10-05T14:44:00Z</dcterms:modified>
</cp:coreProperties>
</file>